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5F" w:rsidRPr="00AD2B5F" w:rsidRDefault="00AD2B5F" w:rsidP="00AD2B5F">
      <w:pPr>
        <w:pStyle w:val="ConsPlusTitle"/>
        <w:jc w:val="center"/>
        <w:outlineLvl w:val="0"/>
        <w:rPr>
          <w:rFonts w:ascii="Times New Roman" w:hAnsi="Times New Roman" w:cs="Times New Roman"/>
          <w:sz w:val="28"/>
          <w:szCs w:val="28"/>
        </w:rPr>
      </w:pPr>
      <w:r w:rsidRPr="00AD2B5F">
        <w:rPr>
          <w:rFonts w:ascii="Times New Roman" w:hAnsi="Times New Roman" w:cs="Times New Roman"/>
          <w:sz w:val="28"/>
          <w:szCs w:val="28"/>
        </w:rPr>
        <w:t>ГЛАВА АДМИНИСТРАЦИИ (ГУБЕРНАТОР) КРАСНОДАРСКОГО КРАЯ</w:t>
      </w:r>
    </w:p>
    <w:p w:rsidR="00AD2B5F" w:rsidRPr="00AD2B5F" w:rsidRDefault="00AD2B5F" w:rsidP="00AD2B5F">
      <w:pPr>
        <w:pStyle w:val="ConsPlusTitle"/>
        <w:jc w:val="center"/>
        <w:rPr>
          <w:rFonts w:ascii="Times New Roman" w:hAnsi="Times New Roman" w:cs="Times New Roman"/>
          <w:sz w:val="28"/>
          <w:szCs w:val="28"/>
        </w:rPr>
      </w:pP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ПОСТАНОВЛЕНИЕ</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от 7 мая 2009 г. N 350</w:t>
      </w:r>
    </w:p>
    <w:p w:rsidR="00AD2B5F" w:rsidRPr="00AD2B5F" w:rsidRDefault="00AD2B5F" w:rsidP="00AD2B5F">
      <w:pPr>
        <w:pStyle w:val="ConsPlusTitle"/>
        <w:jc w:val="center"/>
        <w:rPr>
          <w:rFonts w:ascii="Times New Roman" w:hAnsi="Times New Roman" w:cs="Times New Roman"/>
          <w:sz w:val="28"/>
          <w:szCs w:val="28"/>
        </w:rPr>
      </w:pP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ОБ АНТИКОРРУПЦИОННОЙ ЭКСПЕРТИЗЕ</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НОРМАТИВНЫХ ПРАВОВЫХ АКТОВ ИСПОЛНИТЕЛЬНЫХ ОРГАНОВ</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ГОСУДАРСТВЕННОЙ ВЛАСТИ КРАСНОДАРСКОГО КРАЯ И ПРОЕКТОВ</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НОРМАТИВНЫХ ПРАВОВЫХ АКТОВ ИСПОЛНИТЕЛЬНЫХ ОРГАНОВ</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ГОСУДАРСТВЕННОЙ ВЛАСТИ КРАСНОДАРСКОГО КРАЯ</w:t>
      </w:r>
    </w:p>
    <w:p w:rsidR="00AD2B5F" w:rsidRDefault="00AD2B5F" w:rsidP="00AD2B5F">
      <w:pPr>
        <w:pStyle w:val="ConsPlusNormal"/>
        <w:jc w:val="center"/>
        <w:rPr>
          <w:rFonts w:ascii="Times New Roman" w:hAnsi="Times New Roman" w:cs="Times New Roman"/>
          <w:sz w:val="28"/>
          <w:szCs w:val="28"/>
        </w:rPr>
      </w:pPr>
    </w:p>
    <w:p w:rsidR="00AD2B5F" w:rsidRPr="00AD2B5F" w:rsidRDefault="00AD2B5F" w:rsidP="00AD2B5F">
      <w:pPr>
        <w:pStyle w:val="ConsPlusNormal"/>
        <w:jc w:val="center"/>
        <w:rPr>
          <w:rFonts w:ascii="Times New Roman" w:hAnsi="Times New Roman" w:cs="Times New Roman"/>
          <w:sz w:val="28"/>
          <w:szCs w:val="28"/>
        </w:rPr>
      </w:pPr>
      <w:proofErr w:type="gramStart"/>
      <w:r w:rsidRPr="00AD2B5F">
        <w:rPr>
          <w:rFonts w:ascii="Times New Roman" w:hAnsi="Times New Roman" w:cs="Times New Roman"/>
          <w:sz w:val="28"/>
          <w:szCs w:val="28"/>
        </w:rPr>
        <w:t>(в ред. Постановлений главы администрации (губернатора)</w:t>
      </w:r>
      <w:proofErr w:type="gramEnd"/>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Краснодарского края от 27.11.2009 </w:t>
      </w:r>
      <w:hyperlink r:id="rId7" w:history="1">
        <w:r>
          <w:rPr>
            <w:rFonts w:ascii="Times New Roman" w:hAnsi="Times New Roman" w:cs="Times New Roman"/>
            <w:sz w:val="28"/>
            <w:szCs w:val="28"/>
          </w:rPr>
          <w:t>№</w:t>
        </w:r>
        <w:r w:rsidRPr="00AD2B5F">
          <w:rPr>
            <w:rFonts w:ascii="Times New Roman" w:hAnsi="Times New Roman" w:cs="Times New Roman"/>
            <w:sz w:val="28"/>
            <w:szCs w:val="28"/>
          </w:rPr>
          <w:t xml:space="preserve"> 1053</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17.03.2010 </w:t>
      </w:r>
      <w:hyperlink r:id="rId8" w:history="1">
        <w:r>
          <w:rPr>
            <w:rFonts w:ascii="Times New Roman" w:hAnsi="Times New Roman" w:cs="Times New Roman"/>
            <w:sz w:val="28"/>
            <w:szCs w:val="28"/>
          </w:rPr>
          <w:t>№</w:t>
        </w:r>
        <w:r w:rsidRPr="00AD2B5F">
          <w:rPr>
            <w:rFonts w:ascii="Times New Roman" w:hAnsi="Times New Roman" w:cs="Times New Roman"/>
            <w:sz w:val="28"/>
            <w:szCs w:val="28"/>
          </w:rPr>
          <w:t xml:space="preserve"> 151</w:t>
        </w:r>
      </w:hyperlink>
      <w:r w:rsidRPr="00AD2B5F">
        <w:rPr>
          <w:rFonts w:ascii="Times New Roman" w:hAnsi="Times New Roman" w:cs="Times New Roman"/>
          <w:sz w:val="28"/>
          <w:szCs w:val="28"/>
        </w:rPr>
        <w:t xml:space="preserve">, от 05.04.2010 </w:t>
      </w:r>
      <w:hyperlink r:id="rId9" w:history="1">
        <w:r>
          <w:rPr>
            <w:rFonts w:ascii="Times New Roman" w:hAnsi="Times New Roman" w:cs="Times New Roman"/>
            <w:sz w:val="28"/>
            <w:szCs w:val="28"/>
          </w:rPr>
          <w:t>№</w:t>
        </w:r>
        <w:r w:rsidRPr="00AD2B5F">
          <w:rPr>
            <w:rFonts w:ascii="Times New Roman" w:hAnsi="Times New Roman" w:cs="Times New Roman"/>
            <w:sz w:val="28"/>
            <w:szCs w:val="28"/>
          </w:rPr>
          <w:t xml:space="preserve"> 232</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21.06.2012 </w:t>
      </w:r>
      <w:hyperlink r:id="rId10" w:history="1">
        <w:r>
          <w:rPr>
            <w:rFonts w:ascii="Times New Roman" w:hAnsi="Times New Roman" w:cs="Times New Roman"/>
            <w:sz w:val="28"/>
            <w:szCs w:val="28"/>
          </w:rPr>
          <w:t>№</w:t>
        </w:r>
        <w:r w:rsidRPr="00AD2B5F">
          <w:rPr>
            <w:rFonts w:ascii="Times New Roman" w:hAnsi="Times New Roman" w:cs="Times New Roman"/>
            <w:sz w:val="28"/>
            <w:szCs w:val="28"/>
          </w:rPr>
          <w:t xml:space="preserve"> 735</w:t>
        </w:r>
      </w:hyperlink>
      <w:r w:rsidRPr="00AD2B5F">
        <w:rPr>
          <w:rFonts w:ascii="Times New Roman" w:hAnsi="Times New Roman" w:cs="Times New Roman"/>
          <w:sz w:val="28"/>
          <w:szCs w:val="28"/>
        </w:rPr>
        <w:t xml:space="preserve">, от 27.09.2012 </w:t>
      </w:r>
      <w:hyperlink r:id="rId11" w:history="1">
        <w:r>
          <w:rPr>
            <w:rFonts w:ascii="Times New Roman" w:hAnsi="Times New Roman" w:cs="Times New Roman"/>
            <w:sz w:val="28"/>
            <w:szCs w:val="28"/>
          </w:rPr>
          <w:t>№</w:t>
        </w:r>
        <w:r w:rsidRPr="00AD2B5F">
          <w:rPr>
            <w:rFonts w:ascii="Times New Roman" w:hAnsi="Times New Roman" w:cs="Times New Roman"/>
            <w:sz w:val="28"/>
            <w:szCs w:val="28"/>
          </w:rPr>
          <w:t xml:space="preserve"> 1132</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29.11.2012 </w:t>
      </w:r>
      <w:hyperlink r:id="rId12" w:history="1">
        <w:r>
          <w:rPr>
            <w:rFonts w:ascii="Times New Roman" w:hAnsi="Times New Roman" w:cs="Times New Roman"/>
            <w:sz w:val="28"/>
            <w:szCs w:val="28"/>
          </w:rPr>
          <w:t>№</w:t>
        </w:r>
        <w:r w:rsidRPr="00AD2B5F">
          <w:rPr>
            <w:rFonts w:ascii="Times New Roman" w:hAnsi="Times New Roman" w:cs="Times New Roman"/>
            <w:sz w:val="28"/>
            <w:szCs w:val="28"/>
          </w:rPr>
          <w:t xml:space="preserve"> 1448</w:t>
        </w:r>
      </w:hyperlink>
      <w:r w:rsidRPr="00AD2B5F">
        <w:rPr>
          <w:rFonts w:ascii="Times New Roman" w:hAnsi="Times New Roman" w:cs="Times New Roman"/>
          <w:sz w:val="28"/>
          <w:szCs w:val="28"/>
        </w:rPr>
        <w:t>)</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ind w:firstLine="540"/>
        <w:jc w:val="both"/>
        <w:rPr>
          <w:rFonts w:ascii="Times New Roman" w:hAnsi="Times New Roman" w:cs="Times New Roman"/>
          <w:sz w:val="28"/>
          <w:szCs w:val="28"/>
        </w:rPr>
      </w:pPr>
      <w:proofErr w:type="gramStart"/>
      <w:r w:rsidRPr="00AD2B5F">
        <w:rPr>
          <w:rFonts w:ascii="Times New Roman" w:hAnsi="Times New Roman" w:cs="Times New Roman"/>
          <w:sz w:val="28"/>
          <w:szCs w:val="28"/>
        </w:rPr>
        <w:t xml:space="preserve">В соответствии с Федеральным </w:t>
      </w:r>
      <w:hyperlink r:id="rId13" w:history="1">
        <w:r w:rsidRPr="00AD2B5F">
          <w:rPr>
            <w:rFonts w:ascii="Times New Roman" w:hAnsi="Times New Roman" w:cs="Times New Roman"/>
            <w:sz w:val="28"/>
            <w:szCs w:val="28"/>
          </w:rPr>
          <w:t>законом</w:t>
        </w:r>
      </w:hyperlink>
      <w:r>
        <w:rPr>
          <w:rFonts w:ascii="Times New Roman" w:hAnsi="Times New Roman" w:cs="Times New Roman"/>
          <w:sz w:val="28"/>
          <w:szCs w:val="28"/>
        </w:rPr>
        <w:t xml:space="preserve"> от 25 декабря 2008 года №</w:t>
      </w:r>
      <w:r w:rsidRPr="00AD2B5F">
        <w:rPr>
          <w:rFonts w:ascii="Times New Roman" w:hAnsi="Times New Roman" w:cs="Times New Roman"/>
          <w:sz w:val="28"/>
          <w:szCs w:val="28"/>
        </w:rPr>
        <w:t xml:space="preserve"> 273-ФЗ "О противодействии коррупции", Федеральным </w:t>
      </w:r>
      <w:hyperlink r:id="rId14" w:history="1">
        <w:r w:rsidRPr="00AD2B5F">
          <w:rPr>
            <w:rFonts w:ascii="Times New Roman" w:hAnsi="Times New Roman" w:cs="Times New Roman"/>
            <w:sz w:val="28"/>
            <w:szCs w:val="28"/>
          </w:rPr>
          <w:t>законом</w:t>
        </w:r>
      </w:hyperlink>
      <w:r>
        <w:rPr>
          <w:rFonts w:ascii="Times New Roman" w:hAnsi="Times New Roman" w:cs="Times New Roman"/>
          <w:sz w:val="28"/>
          <w:szCs w:val="28"/>
        </w:rPr>
        <w:t xml:space="preserve"> от 17 июля 2009 года №</w:t>
      </w:r>
      <w:r w:rsidRPr="00AD2B5F">
        <w:rPr>
          <w:rFonts w:ascii="Times New Roman" w:hAnsi="Times New Roman" w:cs="Times New Roman"/>
          <w:sz w:val="28"/>
          <w:szCs w:val="28"/>
        </w:rPr>
        <w:t xml:space="preserve"> 172-ФЗ "Об антикоррупционной экспертизе нормативных правовых актов и проектов нормативных правовых актов", </w:t>
      </w:r>
      <w:hyperlink r:id="rId15" w:history="1">
        <w:r w:rsidRPr="00AD2B5F">
          <w:rPr>
            <w:rFonts w:ascii="Times New Roman" w:hAnsi="Times New Roman" w:cs="Times New Roman"/>
            <w:sz w:val="28"/>
            <w:szCs w:val="28"/>
          </w:rPr>
          <w:t>Постановлением</w:t>
        </w:r>
      </w:hyperlink>
      <w:r w:rsidRPr="00AD2B5F">
        <w:rPr>
          <w:rFonts w:ascii="Times New Roman" w:hAnsi="Times New Roman" w:cs="Times New Roman"/>
          <w:sz w:val="28"/>
          <w:szCs w:val="28"/>
        </w:rPr>
        <w:t xml:space="preserve"> Правительства Российской Фед</w:t>
      </w:r>
      <w:r>
        <w:rPr>
          <w:rFonts w:ascii="Times New Roman" w:hAnsi="Times New Roman" w:cs="Times New Roman"/>
          <w:sz w:val="28"/>
          <w:szCs w:val="28"/>
        </w:rPr>
        <w:t>ерации от 26 февраля 2010 года №</w:t>
      </w:r>
      <w:r w:rsidRPr="00AD2B5F">
        <w:rPr>
          <w:rFonts w:ascii="Times New Roman" w:hAnsi="Times New Roman" w:cs="Times New Roman"/>
          <w:sz w:val="28"/>
          <w:szCs w:val="28"/>
        </w:rPr>
        <w:t xml:space="preserve"> 96 "Об антикоррупционной экспертизе нормативных правовых актов и проектов нормативных правовых актов", </w:t>
      </w:r>
      <w:hyperlink r:id="rId16" w:history="1">
        <w:r w:rsidRPr="00AD2B5F">
          <w:rPr>
            <w:rFonts w:ascii="Times New Roman" w:hAnsi="Times New Roman" w:cs="Times New Roman"/>
            <w:sz w:val="28"/>
            <w:szCs w:val="28"/>
          </w:rPr>
          <w:t>Законом</w:t>
        </w:r>
      </w:hyperlink>
      <w:r w:rsidRPr="00AD2B5F">
        <w:rPr>
          <w:rFonts w:ascii="Times New Roman" w:hAnsi="Times New Roman" w:cs="Times New Roman"/>
          <w:sz w:val="28"/>
          <w:szCs w:val="28"/>
        </w:rPr>
        <w:t xml:space="preserve"> Краснодарс</w:t>
      </w:r>
      <w:r>
        <w:rPr>
          <w:rFonts w:ascii="Times New Roman" w:hAnsi="Times New Roman" w:cs="Times New Roman"/>
          <w:sz w:val="28"/>
          <w:szCs w:val="28"/>
        </w:rPr>
        <w:t>кого края от 23 июля</w:t>
      </w:r>
      <w:proofErr w:type="gramEnd"/>
      <w:r>
        <w:rPr>
          <w:rFonts w:ascii="Times New Roman" w:hAnsi="Times New Roman" w:cs="Times New Roman"/>
          <w:sz w:val="28"/>
          <w:szCs w:val="28"/>
        </w:rPr>
        <w:t xml:space="preserve"> 2009 года №</w:t>
      </w:r>
      <w:r w:rsidRPr="00AD2B5F">
        <w:rPr>
          <w:rFonts w:ascii="Times New Roman" w:hAnsi="Times New Roman" w:cs="Times New Roman"/>
          <w:sz w:val="28"/>
          <w:szCs w:val="28"/>
        </w:rPr>
        <w:t xml:space="preserve"> 1798-КЗ "О противодействии коррупции в Краснодарском крае" постановляю:</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(преамбула в ред. </w:t>
      </w:r>
      <w:hyperlink r:id="rId17"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1. Утвердить </w:t>
      </w:r>
      <w:hyperlink w:anchor="Par50" w:history="1">
        <w:r w:rsidRPr="00AD2B5F">
          <w:rPr>
            <w:rFonts w:ascii="Times New Roman" w:hAnsi="Times New Roman" w:cs="Times New Roman"/>
            <w:sz w:val="28"/>
            <w:szCs w:val="28"/>
          </w:rPr>
          <w:t>Порядок</w:t>
        </w:r>
      </w:hyperlink>
      <w:r w:rsidRPr="00AD2B5F">
        <w:rPr>
          <w:rFonts w:ascii="Times New Roman" w:hAnsi="Times New Roman" w:cs="Times New Roman"/>
          <w:sz w:val="28"/>
          <w:szCs w:val="28"/>
        </w:rPr>
        <w:t xml:space="preserve"> антикоррупционной </w:t>
      </w:r>
      <w:proofErr w:type="gramStart"/>
      <w:r w:rsidRPr="00AD2B5F">
        <w:rPr>
          <w:rFonts w:ascii="Times New Roman" w:hAnsi="Times New Roman" w:cs="Times New Roman"/>
          <w:sz w:val="28"/>
          <w:szCs w:val="28"/>
        </w:rPr>
        <w:t>экспертизы нормативных правовых актов исполнительных органов государственной власти Краснодарского края</w:t>
      </w:r>
      <w:proofErr w:type="gramEnd"/>
      <w:r w:rsidRPr="00AD2B5F">
        <w:rPr>
          <w:rFonts w:ascii="Times New Roman" w:hAnsi="Times New Roman" w:cs="Times New Roman"/>
          <w:sz w:val="28"/>
          <w:szCs w:val="28"/>
        </w:rPr>
        <w:t xml:space="preserve"> и проектов нормативных правовых актов исполнительных органов государственной власти Краснодарского края (прилагается).</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1 в ред. </w:t>
      </w:r>
      <w:hyperlink r:id="rId18"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27.11.2009 №</w:t>
      </w:r>
      <w:r w:rsidRPr="00AD2B5F">
        <w:rPr>
          <w:rFonts w:ascii="Times New Roman" w:hAnsi="Times New Roman" w:cs="Times New Roman"/>
          <w:b/>
          <w:sz w:val="26"/>
          <w:szCs w:val="26"/>
        </w:rPr>
        <w:t xml:space="preserve"> 1053)</w:t>
      </w:r>
    </w:p>
    <w:p w:rsidR="00AD2B5F" w:rsidRPr="00AD2B5F" w:rsidRDefault="00AD2B5F" w:rsidP="00AD2B5F">
      <w:pPr>
        <w:pStyle w:val="ConsPlusNormal"/>
        <w:ind w:firstLine="540"/>
        <w:jc w:val="both"/>
        <w:rPr>
          <w:rFonts w:ascii="Times New Roman" w:hAnsi="Times New Roman" w:cs="Times New Roman"/>
          <w:b/>
          <w:sz w:val="26"/>
          <w:szCs w:val="26"/>
        </w:rPr>
      </w:pPr>
      <w:r w:rsidRPr="00AD2B5F">
        <w:rPr>
          <w:rFonts w:ascii="Times New Roman" w:hAnsi="Times New Roman" w:cs="Times New Roman"/>
          <w:sz w:val="28"/>
          <w:szCs w:val="28"/>
        </w:rPr>
        <w:t xml:space="preserve">2. Исключен. - </w:t>
      </w:r>
      <w:hyperlink r:id="rId19" w:history="1">
        <w:r w:rsidRPr="00AD2B5F">
          <w:rPr>
            <w:rFonts w:ascii="Times New Roman" w:hAnsi="Times New Roman" w:cs="Times New Roman"/>
            <w:b/>
            <w:sz w:val="26"/>
            <w:szCs w:val="26"/>
          </w:rPr>
          <w:t>Постановление</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27.11.2009 №</w:t>
      </w:r>
      <w:r w:rsidRPr="00AD2B5F">
        <w:rPr>
          <w:rFonts w:ascii="Times New Roman" w:hAnsi="Times New Roman" w:cs="Times New Roman"/>
          <w:b/>
          <w:sz w:val="26"/>
          <w:szCs w:val="26"/>
        </w:rPr>
        <w:t xml:space="preserve"> 1053.</w:t>
      </w:r>
    </w:p>
    <w:p w:rsidR="00AD2B5F" w:rsidRPr="00AD2B5F" w:rsidRDefault="00AD2B5F" w:rsidP="00AD2B5F">
      <w:pPr>
        <w:pStyle w:val="ConsPlusNormal"/>
        <w:ind w:firstLine="540"/>
        <w:jc w:val="both"/>
        <w:rPr>
          <w:rFonts w:ascii="Times New Roman" w:hAnsi="Times New Roman" w:cs="Times New Roman"/>
          <w:sz w:val="28"/>
          <w:szCs w:val="28"/>
        </w:rPr>
      </w:pPr>
      <w:hyperlink r:id="rId20" w:history="1">
        <w:r w:rsidRPr="00AD2B5F">
          <w:rPr>
            <w:rFonts w:ascii="Times New Roman" w:hAnsi="Times New Roman" w:cs="Times New Roman"/>
            <w:sz w:val="28"/>
            <w:szCs w:val="28"/>
          </w:rPr>
          <w:t>2</w:t>
        </w:r>
      </w:hyperlink>
      <w:r w:rsidRPr="00AD2B5F">
        <w:rPr>
          <w:rFonts w:ascii="Times New Roman" w:hAnsi="Times New Roman" w:cs="Times New Roman"/>
          <w:sz w:val="28"/>
          <w:szCs w:val="28"/>
        </w:rPr>
        <w:t xml:space="preserve">. Исполнительным органам государственной власти Краснодарского края в месячный срок со дня подписания настоящего постановления организовать на своих официальных сайтах интерактивные </w:t>
      </w:r>
      <w:proofErr w:type="gramStart"/>
      <w:r w:rsidRPr="00AD2B5F">
        <w:rPr>
          <w:rFonts w:ascii="Times New Roman" w:hAnsi="Times New Roman" w:cs="Times New Roman"/>
          <w:sz w:val="28"/>
          <w:szCs w:val="28"/>
        </w:rPr>
        <w:t>интернет-линии</w:t>
      </w:r>
      <w:proofErr w:type="gramEnd"/>
      <w:r w:rsidRPr="00AD2B5F">
        <w:rPr>
          <w:rFonts w:ascii="Times New Roman" w:hAnsi="Times New Roman" w:cs="Times New Roman"/>
          <w:sz w:val="28"/>
          <w:szCs w:val="28"/>
        </w:rPr>
        <w:t xml:space="preserve"> для учета мнения граждан, независимых экспертов, общественных и иных организаций по наличию в действующих нормативных правовых актах главы администрации </w:t>
      </w:r>
      <w:proofErr w:type="gramStart"/>
      <w:r w:rsidRPr="00AD2B5F">
        <w:rPr>
          <w:rFonts w:ascii="Times New Roman" w:hAnsi="Times New Roman" w:cs="Times New Roman"/>
          <w:sz w:val="28"/>
          <w:szCs w:val="28"/>
        </w:rPr>
        <w:t xml:space="preserve">(губернатора) Краснодарского края и приказах органов исполнительной власти </w:t>
      </w:r>
      <w:r w:rsidRPr="00AD2B5F">
        <w:rPr>
          <w:rFonts w:ascii="Times New Roman" w:hAnsi="Times New Roman" w:cs="Times New Roman"/>
          <w:sz w:val="28"/>
          <w:szCs w:val="28"/>
        </w:rPr>
        <w:lastRenderedPageBreak/>
        <w:t xml:space="preserve">Краснодарского края положений и норм, способствующих возникновению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ситуаций.</w:t>
      </w:r>
      <w:proofErr w:type="gramEnd"/>
    </w:p>
    <w:p w:rsidR="00AD2B5F" w:rsidRPr="00AD2B5F" w:rsidRDefault="00AD2B5F" w:rsidP="00AD2B5F">
      <w:pPr>
        <w:pStyle w:val="ConsPlusNormal"/>
        <w:ind w:firstLine="540"/>
        <w:jc w:val="both"/>
        <w:rPr>
          <w:rFonts w:ascii="Times New Roman" w:hAnsi="Times New Roman" w:cs="Times New Roman"/>
          <w:sz w:val="28"/>
          <w:szCs w:val="28"/>
        </w:rPr>
      </w:pPr>
      <w:hyperlink r:id="rId21" w:history="1">
        <w:r w:rsidRPr="00AD2B5F">
          <w:rPr>
            <w:rFonts w:ascii="Times New Roman" w:hAnsi="Times New Roman" w:cs="Times New Roman"/>
            <w:sz w:val="28"/>
            <w:szCs w:val="28"/>
          </w:rPr>
          <w:t>3</w:t>
        </w:r>
      </w:hyperlink>
      <w:r w:rsidRPr="00AD2B5F">
        <w:rPr>
          <w:rFonts w:ascii="Times New Roman" w:hAnsi="Times New Roman" w:cs="Times New Roman"/>
          <w:sz w:val="28"/>
          <w:szCs w:val="28"/>
        </w:rPr>
        <w:t>. Рекомендовать главам муниципальных образований Краснодарского края принять нормативные правовые акты о проведении экспертизы (включая независимую экспертизу) проектов нормативных правовых актов и иных документов, разрабатываемых органами власти муниципальных образований, в целях выявления в них положений, способствующих созданию условий для проявления коррупции.</w:t>
      </w:r>
    </w:p>
    <w:p w:rsidR="00AD2B5F" w:rsidRPr="00AD2B5F" w:rsidRDefault="00AD2B5F" w:rsidP="00AD2B5F">
      <w:pPr>
        <w:pStyle w:val="ConsPlusNormal"/>
        <w:ind w:firstLine="540"/>
        <w:jc w:val="both"/>
        <w:rPr>
          <w:rFonts w:ascii="Times New Roman" w:hAnsi="Times New Roman" w:cs="Times New Roman"/>
          <w:sz w:val="28"/>
          <w:szCs w:val="28"/>
        </w:rPr>
      </w:pPr>
      <w:hyperlink r:id="rId22" w:history="1">
        <w:r w:rsidRPr="00AD2B5F">
          <w:rPr>
            <w:rFonts w:ascii="Times New Roman" w:hAnsi="Times New Roman" w:cs="Times New Roman"/>
            <w:sz w:val="28"/>
            <w:szCs w:val="28"/>
          </w:rPr>
          <w:t>4</w:t>
        </w:r>
      </w:hyperlink>
      <w:r w:rsidRPr="00AD2B5F">
        <w:rPr>
          <w:rFonts w:ascii="Times New Roman" w:hAnsi="Times New Roman" w:cs="Times New Roman"/>
          <w:sz w:val="28"/>
          <w:szCs w:val="28"/>
        </w:rPr>
        <w:t>. Департаменту по делам СМИ, печати, телерадиовещания и средств массовых коммуникаций Краснодарского края (Касьянов) опубликовать настоящее постановление в краевых средствах массовой информации.</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5. </w:t>
      </w:r>
      <w:proofErr w:type="gramStart"/>
      <w:r w:rsidRPr="00AD2B5F">
        <w:rPr>
          <w:rFonts w:ascii="Times New Roman" w:hAnsi="Times New Roman" w:cs="Times New Roman"/>
          <w:sz w:val="28"/>
          <w:szCs w:val="28"/>
        </w:rPr>
        <w:t>Контроль за</w:t>
      </w:r>
      <w:proofErr w:type="gramEnd"/>
      <w:r w:rsidRPr="00AD2B5F">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(губернатора) Краснодарского края, министра финансов Краснодарского края И.А. </w:t>
      </w:r>
      <w:proofErr w:type="spellStart"/>
      <w:r w:rsidRPr="00AD2B5F">
        <w:rPr>
          <w:rFonts w:ascii="Times New Roman" w:hAnsi="Times New Roman" w:cs="Times New Roman"/>
          <w:sz w:val="28"/>
          <w:szCs w:val="28"/>
        </w:rPr>
        <w:t>Перонко</w:t>
      </w:r>
      <w:proofErr w:type="spellEnd"/>
      <w:r w:rsidRPr="00AD2B5F">
        <w:rPr>
          <w:rFonts w:ascii="Times New Roman" w:hAnsi="Times New Roman" w:cs="Times New Roman"/>
          <w:sz w:val="28"/>
          <w:szCs w:val="28"/>
        </w:rPr>
        <w:t>.</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5 в ред. </w:t>
      </w:r>
      <w:hyperlink r:id="rId23"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hyperlink r:id="rId24" w:history="1">
        <w:r w:rsidRPr="00AD2B5F">
          <w:rPr>
            <w:rFonts w:ascii="Times New Roman" w:hAnsi="Times New Roman" w:cs="Times New Roman"/>
            <w:sz w:val="28"/>
            <w:szCs w:val="28"/>
          </w:rPr>
          <w:t>6</w:t>
        </w:r>
      </w:hyperlink>
      <w:r w:rsidRPr="00AD2B5F">
        <w:rPr>
          <w:rFonts w:ascii="Times New Roman" w:hAnsi="Times New Roman" w:cs="Times New Roman"/>
          <w:sz w:val="28"/>
          <w:szCs w:val="28"/>
        </w:rPr>
        <w:t>. Постановление вступает в силу со дня его официального опубликования.</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Глава администрации (губернатор)</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Краснодарского края</w:t>
      </w:r>
    </w:p>
    <w:p w:rsidR="00AD2B5F" w:rsidRPr="00AD2B5F" w:rsidRDefault="00AD2B5F" w:rsidP="00AD2B5F">
      <w:pPr>
        <w:pStyle w:val="ConsPlusNormal"/>
        <w:jc w:val="right"/>
        <w:rPr>
          <w:rFonts w:ascii="Times New Roman" w:hAnsi="Times New Roman" w:cs="Times New Roman"/>
          <w:sz w:val="28"/>
          <w:szCs w:val="28"/>
        </w:rPr>
      </w:pPr>
      <w:bookmarkStart w:id="0" w:name="_GoBack"/>
      <w:bookmarkEnd w:id="0"/>
      <w:r w:rsidRPr="00AD2B5F">
        <w:rPr>
          <w:rFonts w:ascii="Times New Roman" w:hAnsi="Times New Roman" w:cs="Times New Roman"/>
          <w:sz w:val="28"/>
          <w:szCs w:val="28"/>
        </w:rPr>
        <w:t>А.Н.ТКАЧЕВ</w:t>
      </w:r>
    </w:p>
    <w:p w:rsidR="00AD2B5F" w:rsidRPr="00AD2B5F" w:rsidRDefault="00AD2B5F" w:rsidP="00AD2B5F">
      <w:pPr>
        <w:pStyle w:val="ConsPlusNormal"/>
        <w:jc w:val="right"/>
        <w:rPr>
          <w:rFonts w:ascii="Times New Roman" w:hAnsi="Times New Roman" w:cs="Times New Roman"/>
          <w:sz w:val="28"/>
          <w:szCs w:val="28"/>
        </w:rPr>
      </w:pPr>
    </w:p>
    <w:p w:rsidR="00AD2B5F" w:rsidRPr="00AD2B5F" w:rsidRDefault="00AD2B5F" w:rsidP="00AD2B5F">
      <w:pPr>
        <w:pStyle w:val="ConsPlusNormal"/>
        <w:ind w:left="7788"/>
        <w:jc w:val="right"/>
        <w:outlineLvl w:val="0"/>
        <w:rPr>
          <w:rFonts w:ascii="Times New Roman" w:hAnsi="Times New Roman" w:cs="Times New Roman"/>
          <w:sz w:val="28"/>
          <w:szCs w:val="28"/>
        </w:rPr>
      </w:pPr>
      <w:r w:rsidRPr="00AD2B5F">
        <w:rPr>
          <w:rFonts w:ascii="Times New Roman" w:hAnsi="Times New Roman" w:cs="Times New Roman"/>
          <w:sz w:val="28"/>
          <w:szCs w:val="28"/>
        </w:rPr>
        <w:t>Приложение</w:t>
      </w:r>
    </w:p>
    <w:p w:rsidR="00AD2B5F" w:rsidRPr="00AD2B5F" w:rsidRDefault="00AD2B5F" w:rsidP="00AD2B5F">
      <w:pPr>
        <w:pStyle w:val="ConsPlusNormal"/>
        <w:jc w:val="right"/>
        <w:rPr>
          <w:rFonts w:ascii="Times New Roman" w:hAnsi="Times New Roman" w:cs="Times New Roman"/>
          <w:sz w:val="28"/>
          <w:szCs w:val="28"/>
        </w:rPr>
      </w:pP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Утвержден</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постановлением</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главы администрации (губернатора)</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Краснодарского края</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от 7 мая 2009 г. №</w:t>
      </w:r>
      <w:r w:rsidRPr="00AD2B5F">
        <w:rPr>
          <w:rFonts w:ascii="Times New Roman" w:hAnsi="Times New Roman" w:cs="Times New Roman"/>
          <w:sz w:val="28"/>
          <w:szCs w:val="28"/>
        </w:rPr>
        <w:t xml:space="preserve"> 350</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Title"/>
        <w:jc w:val="center"/>
        <w:rPr>
          <w:rFonts w:ascii="Times New Roman" w:hAnsi="Times New Roman" w:cs="Times New Roman"/>
          <w:sz w:val="28"/>
          <w:szCs w:val="28"/>
        </w:rPr>
      </w:pPr>
      <w:bookmarkStart w:id="1" w:name="Par50"/>
      <w:bookmarkEnd w:id="1"/>
      <w:r w:rsidRPr="00AD2B5F">
        <w:rPr>
          <w:rFonts w:ascii="Times New Roman" w:hAnsi="Times New Roman" w:cs="Times New Roman"/>
          <w:sz w:val="28"/>
          <w:szCs w:val="28"/>
        </w:rPr>
        <w:t>ПОРЯДОК</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 xml:space="preserve">АНТИКОРРУПЦИОННОЙ ЭКСПЕРТИЗЫ </w:t>
      </w:r>
      <w:proofErr w:type="gramStart"/>
      <w:r w:rsidRPr="00AD2B5F">
        <w:rPr>
          <w:rFonts w:ascii="Times New Roman" w:hAnsi="Times New Roman" w:cs="Times New Roman"/>
          <w:sz w:val="28"/>
          <w:szCs w:val="28"/>
        </w:rPr>
        <w:t>НОРМАТИВНЫХ</w:t>
      </w:r>
      <w:proofErr w:type="gramEnd"/>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ПРАВОВЫХ АКТОВ ИСПОЛНИТЕЛЬНЫХ ОРГАНОВ ГОСУДАРСТВЕННОЙ ВЛАСТИ</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КРАСНОДАРСКОГО КРАЯ И ПРОЕКТОВ НОРМАТИВНЫХ ПРАВОВЫХ АКТОВ</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ИСПОЛНИТЕЛЬНЫХ ОРГАНОВ ГОСУДАРСТВЕННОЙ ВЛАСТИ</w:t>
      </w:r>
    </w:p>
    <w:p w:rsidR="00AD2B5F" w:rsidRPr="00AD2B5F" w:rsidRDefault="00AD2B5F" w:rsidP="00AD2B5F">
      <w:pPr>
        <w:pStyle w:val="ConsPlusTitle"/>
        <w:jc w:val="center"/>
        <w:rPr>
          <w:rFonts w:ascii="Times New Roman" w:hAnsi="Times New Roman" w:cs="Times New Roman"/>
          <w:sz w:val="28"/>
          <w:szCs w:val="28"/>
        </w:rPr>
      </w:pPr>
      <w:r w:rsidRPr="00AD2B5F">
        <w:rPr>
          <w:rFonts w:ascii="Times New Roman" w:hAnsi="Times New Roman" w:cs="Times New Roman"/>
          <w:sz w:val="28"/>
          <w:szCs w:val="28"/>
        </w:rPr>
        <w:t>КРАСНОДАРСКОГО КРАЯ</w:t>
      </w:r>
    </w:p>
    <w:p w:rsidR="00AD2B5F" w:rsidRPr="00AD2B5F" w:rsidRDefault="00AD2B5F" w:rsidP="00AD2B5F">
      <w:pPr>
        <w:pStyle w:val="ConsPlusNormal"/>
        <w:jc w:val="center"/>
        <w:rPr>
          <w:rFonts w:ascii="Times New Roman" w:hAnsi="Times New Roman" w:cs="Times New Roman"/>
          <w:sz w:val="28"/>
          <w:szCs w:val="28"/>
        </w:rPr>
      </w:pPr>
    </w:p>
    <w:p w:rsidR="00AD2B5F" w:rsidRPr="00AD2B5F" w:rsidRDefault="00AD2B5F" w:rsidP="00AD2B5F">
      <w:pPr>
        <w:pStyle w:val="ConsPlusNormal"/>
        <w:jc w:val="center"/>
        <w:rPr>
          <w:rFonts w:ascii="Times New Roman" w:hAnsi="Times New Roman" w:cs="Times New Roman"/>
          <w:sz w:val="28"/>
          <w:szCs w:val="28"/>
        </w:rPr>
      </w:pPr>
      <w:proofErr w:type="gramStart"/>
      <w:r w:rsidRPr="00AD2B5F">
        <w:rPr>
          <w:rFonts w:ascii="Times New Roman" w:hAnsi="Times New Roman" w:cs="Times New Roman"/>
          <w:sz w:val="28"/>
          <w:szCs w:val="28"/>
        </w:rPr>
        <w:t>(в ред. Постановлений главы администрации (губернатора)</w:t>
      </w:r>
      <w:proofErr w:type="gramEnd"/>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Краснодарского края от 27.11.2009 </w:t>
      </w:r>
      <w:hyperlink r:id="rId25"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1053</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17.03.2010 </w:t>
      </w:r>
      <w:hyperlink r:id="rId26"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151</w:t>
        </w:r>
      </w:hyperlink>
      <w:r w:rsidRPr="00AD2B5F">
        <w:rPr>
          <w:rFonts w:ascii="Times New Roman" w:hAnsi="Times New Roman" w:cs="Times New Roman"/>
          <w:sz w:val="28"/>
          <w:szCs w:val="28"/>
        </w:rPr>
        <w:t xml:space="preserve">, от 05.04.2010 </w:t>
      </w:r>
      <w:hyperlink r:id="rId27"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232</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21.06.2012 </w:t>
      </w:r>
      <w:hyperlink r:id="rId28"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735</w:t>
        </w:r>
      </w:hyperlink>
      <w:r w:rsidRPr="00AD2B5F">
        <w:rPr>
          <w:rFonts w:ascii="Times New Roman" w:hAnsi="Times New Roman" w:cs="Times New Roman"/>
          <w:sz w:val="28"/>
          <w:szCs w:val="28"/>
        </w:rPr>
        <w:t xml:space="preserve">, от 27.09.2012 </w:t>
      </w:r>
      <w:hyperlink r:id="rId29"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1132</w:t>
        </w:r>
      </w:hyperlink>
      <w:r w:rsidRPr="00AD2B5F">
        <w:rPr>
          <w:rFonts w:ascii="Times New Roman" w:hAnsi="Times New Roman" w:cs="Times New Roman"/>
          <w:sz w:val="28"/>
          <w:szCs w:val="28"/>
        </w:rPr>
        <w:t>,</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 xml:space="preserve">от 29.11.2012 </w:t>
      </w:r>
      <w:hyperlink r:id="rId30" w:history="1">
        <w:r w:rsidRPr="00AD2B5F">
          <w:rPr>
            <w:rFonts w:ascii="Times New Roman" w:hAnsi="Times New Roman" w:cs="Times New Roman"/>
            <w:sz w:val="28"/>
            <w:szCs w:val="28"/>
          </w:rPr>
          <w:t>№</w:t>
        </w:r>
        <w:r w:rsidRPr="00AD2B5F">
          <w:rPr>
            <w:rFonts w:ascii="Times New Roman" w:hAnsi="Times New Roman" w:cs="Times New Roman"/>
            <w:sz w:val="28"/>
            <w:szCs w:val="28"/>
          </w:rPr>
          <w:t xml:space="preserve"> 1448</w:t>
        </w:r>
      </w:hyperlink>
      <w:r w:rsidRPr="00AD2B5F">
        <w:rPr>
          <w:rFonts w:ascii="Times New Roman" w:hAnsi="Times New Roman" w:cs="Times New Roman"/>
          <w:sz w:val="28"/>
          <w:szCs w:val="28"/>
        </w:rPr>
        <w:t>)</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jc w:val="center"/>
        <w:outlineLvl w:val="1"/>
        <w:rPr>
          <w:rFonts w:ascii="Times New Roman" w:hAnsi="Times New Roman" w:cs="Times New Roman"/>
          <w:sz w:val="28"/>
          <w:szCs w:val="28"/>
        </w:rPr>
      </w:pPr>
      <w:r w:rsidRPr="00AD2B5F">
        <w:rPr>
          <w:rFonts w:ascii="Times New Roman" w:hAnsi="Times New Roman" w:cs="Times New Roman"/>
          <w:sz w:val="28"/>
          <w:szCs w:val="28"/>
        </w:rPr>
        <w:t>1. Общие положения</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1.1. Настоящий Порядок определяет процедуру </w:t>
      </w:r>
      <w:proofErr w:type="gramStart"/>
      <w:r w:rsidRPr="00AD2B5F">
        <w:rPr>
          <w:rFonts w:ascii="Times New Roman" w:hAnsi="Times New Roman" w:cs="Times New Roman"/>
          <w:sz w:val="28"/>
          <w:szCs w:val="28"/>
        </w:rPr>
        <w:t>проведения антикоррупционной экспертизы нормативных правовых актов исполнительных органов государственной власти Краснодарского</w:t>
      </w:r>
      <w:proofErr w:type="gramEnd"/>
      <w:r w:rsidRPr="00AD2B5F">
        <w:rPr>
          <w:rFonts w:ascii="Times New Roman" w:hAnsi="Times New Roman" w:cs="Times New Roman"/>
          <w:sz w:val="28"/>
          <w:szCs w:val="28"/>
        </w:rPr>
        <w:t xml:space="preserve"> края (далее - нормативный правовой акт), проектов нормативных правовых актов исполнительных органов государственной власти Краснодарского края (далее - проект).</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1.2. Термины, используемые в настоящем Порядке:</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антикоррупционная экспертиза - специальное исследование нормативных правовых актов (проектов) в целях выявления в них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 и их последующего устранения;</w:t>
      </w:r>
    </w:p>
    <w:p w:rsidR="00AD2B5F" w:rsidRPr="00AD2B5F" w:rsidRDefault="00AD2B5F" w:rsidP="00AD2B5F">
      <w:pPr>
        <w:pStyle w:val="ConsPlusNormal"/>
        <w:ind w:firstLine="540"/>
        <w:jc w:val="both"/>
        <w:rPr>
          <w:rFonts w:ascii="Times New Roman" w:hAnsi="Times New Roman" w:cs="Times New Roman"/>
          <w:sz w:val="28"/>
          <w:szCs w:val="28"/>
        </w:rPr>
      </w:pPr>
      <w:proofErr w:type="spellStart"/>
      <w:r w:rsidRPr="00AD2B5F">
        <w:rPr>
          <w:rFonts w:ascii="Times New Roman" w:hAnsi="Times New Roman" w:cs="Times New Roman"/>
          <w:sz w:val="28"/>
          <w:szCs w:val="28"/>
        </w:rPr>
        <w:t>коррупциогенный</w:t>
      </w:r>
      <w:proofErr w:type="spellEnd"/>
      <w:r w:rsidRPr="00AD2B5F">
        <w:rPr>
          <w:rFonts w:ascii="Times New Roman" w:hAnsi="Times New Roman" w:cs="Times New Roman"/>
          <w:sz w:val="28"/>
          <w:szCs w:val="28"/>
        </w:rPr>
        <w:t xml:space="preserve"> фактор - положения нормативных правовых актов (проектов), устанавливающие для </w:t>
      </w:r>
      <w:proofErr w:type="spellStart"/>
      <w:r w:rsidRPr="00AD2B5F">
        <w:rPr>
          <w:rFonts w:ascii="Times New Roman" w:hAnsi="Times New Roman" w:cs="Times New Roman"/>
          <w:sz w:val="28"/>
          <w:szCs w:val="28"/>
        </w:rPr>
        <w:t>правоприменителя</w:t>
      </w:r>
      <w:proofErr w:type="spellEnd"/>
      <w:r w:rsidRPr="00AD2B5F">
        <w:rPr>
          <w:rFonts w:ascii="Times New Roman" w:hAnsi="Times New Roman"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независимые эксперты - институты гражданского общества и граждане, обладающие правом в установленном законодательством порядке за счет собственных сре</w:t>
      </w:r>
      <w:proofErr w:type="gramStart"/>
      <w:r w:rsidRPr="00AD2B5F">
        <w:rPr>
          <w:rFonts w:ascii="Times New Roman" w:hAnsi="Times New Roman" w:cs="Times New Roman"/>
          <w:sz w:val="28"/>
          <w:szCs w:val="28"/>
        </w:rPr>
        <w:t>дств пр</w:t>
      </w:r>
      <w:proofErr w:type="gramEnd"/>
      <w:r w:rsidRPr="00AD2B5F">
        <w:rPr>
          <w:rFonts w:ascii="Times New Roman" w:hAnsi="Times New Roman" w:cs="Times New Roman"/>
          <w:sz w:val="28"/>
          <w:szCs w:val="28"/>
        </w:rPr>
        <w:t>оводить независимую антикоррупционную экспертизу нормативных правовых актов (проектов).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Уполномоченный орган - министерство экономики Краснодарского края (далее - Уполномоченный орган).</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(в ред. </w:t>
      </w:r>
      <w:hyperlink r:id="rId31"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Нормативный правовой акт - акт, содержащий общеобязательные предписания постоянного или временного характера, рассчитанные на многократное применение, распространяющиеся на неопределенный круг лиц.</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(абзац введен </w:t>
      </w:r>
      <w:hyperlink r:id="rId32" w:history="1">
        <w:r w:rsidRPr="00AD2B5F">
          <w:rPr>
            <w:rFonts w:ascii="Times New Roman" w:hAnsi="Times New Roman" w:cs="Times New Roman"/>
            <w:b/>
            <w:sz w:val="26"/>
            <w:szCs w:val="26"/>
          </w:rPr>
          <w:t>Постановлением</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21.06.2012 №</w:t>
      </w:r>
      <w:r w:rsidRPr="00AD2B5F">
        <w:rPr>
          <w:rFonts w:ascii="Times New Roman" w:hAnsi="Times New Roman" w:cs="Times New Roman"/>
          <w:b/>
          <w:sz w:val="26"/>
          <w:szCs w:val="26"/>
        </w:rPr>
        <w:t xml:space="preserve"> 735)</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1.3. Антикоррупционная экспертиза нормативных правовых актов (проектов) проводится на основе следующих принципов: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обязательности проведения антикоррупционной экспертизы проектов;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оценки нормативного правового акта во взаимосвязи с другими нормативными правовыми актами;</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обоснованности, объективности и </w:t>
      </w:r>
      <w:proofErr w:type="spellStart"/>
      <w:r w:rsidRPr="00AD2B5F">
        <w:rPr>
          <w:rFonts w:ascii="Times New Roman" w:hAnsi="Times New Roman" w:cs="Times New Roman"/>
          <w:sz w:val="28"/>
          <w:szCs w:val="28"/>
        </w:rPr>
        <w:t>проверяемости</w:t>
      </w:r>
      <w:proofErr w:type="spellEnd"/>
      <w:r w:rsidRPr="00AD2B5F">
        <w:rPr>
          <w:rFonts w:ascii="Times New Roman" w:hAnsi="Times New Roman" w:cs="Times New Roman"/>
          <w:sz w:val="28"/>
          <w:szCs w:val="28"/>
        </w:rPr>
        <w:t xml:space="preserve"> результатов антикоррупционной экспертизы;</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компетентности лиц, проводящих антикоррупционную экспертизу;</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сотрудничества исполнительных органов государственной власти Краснодарского края, а также их должностных лиц с институтами гражданского общества при проведении антикоррупционной экспертизы.</w:t>
      </w:r>
    </w:p>
    <w:p w:rsidR="00AD2B5F" w:rsidRPr="00AD2B5F" w:rsidRDefault="00AD2B5F" w:rsidP="00AD2B5F">
      <w:pPr>
        <w:pStyle w:val="ConsPlusNormal"/>
        <w:ind w:firstLine="540"/>
        <w:jc w:val="both"/>
        <w:rPr>
          <w:rFonts w:ascii="Times New Roman" w:hAnsi="Times New Roman" w:cs="Times New Roman"/>
          <w:sz w:val="28"/>
          <w:szCs w:val="28"/>
        </w:rPr>
      </w:pPr>
      <w:bookmarkStart w:id="2" w:name="Par81"/>
      <w:bookmarkEnd w:id="2"/>
      <w:r w:rsidRPr="00AD2B5F">
        <w:rPr>
          <w:rFonts w:ascii="Times New Roman" w:hAnsi="Times New Roman" w:cs="Times New Roman"/>
          <w:sz w:val="28"/>
          <w:szCs w:val="28"/>
        </w:rPr>
        <w:t>1.4. Антикоррупционной экспертизе подлежат проекты.</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lastRenderedPageBreak/>
        <w:t>Антикоррупционная экспертиза действующих нормативных правовых актов проводится в случае:</w:t>
      </w:r>
    </w:p>
    <w:p w:rsidR="00AD2B5F" w:rsidRPr="00AD2B5F" w:rsidRDefault="00AD2B5F" w:rsidP="00AD2B5F">
      <w:pPr>
        <w:pStyle w:val="ConsPlusNormal"/>
        <w:ind w:firstLine="540"/>
        <w:jc w:val="both"/>
        <w:rPr>
          <w:rFonts w:ascii="Times New Roman" w:hAnsi="Times New Roman" w:cs="Times New Roman"/>
          <w:sz w:val="28"/>
          <w:szCs w:val="28"/>
        </w:rPr>
      </w:pPr>
      <w:bookmarkStart w:id="3" w:name="Par83"/>
      <w:bookmarkEnd w:id="3"/>
      <w:r w:rsidRPr="00AD2B5F">
        <w:rPr>
          <w:rFonts w:ascii="Times New Roman" w:hAnsi="Times New Roman" w:cs="Times New Roman"/>
          <w:sz w:val="28"/>
          <w:szCs w:val="28"/>
        </w:rPr>
        <w:t>поступления в Уполномоченный орган проекта, предусматривающего внесение изменений в нормативный правовой акт;</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(в ред. </w:t>
      </w:r>
      <w:hyperlink r:id="rId33"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представления исполнительным органом государственной власти Краснодарского края (структурным подразделением администрации Краснодарского края) нормативного правового акта для проведения антикоррупционной экспертизы;</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получения Уполномоченным органом заключения по результатам независимой антикоррупционной экспертизы по </w:t>
      </w:r>
      <w:hyperlink r:id="rId34" w:history="1">
        <w:r w:rsidRPr="00AD2B5F">
          <w:rPr>
            <w:rFonts w:ascii="Times New Roman" w:hAnsi="Times New Roman" w:cs="Times New Roman"/>
            <w:sz w:val="28"/>
            <w:szCs w:val="28"/>
          </w:rPr>
          <w:t>форме</w:t>
        </w:r>
      </w:hyperlink>
      <w:r w:rsidRPr="00AD2B5F">
        <w:rPr>
          <w:rFonts w:ascii="Times New Roman" w:hAnsi="Times New Roman" w:cs="Times New Roman"/>
          <w:sz w:val="28"/>
          <w:szCs w:val="28"/>
        </w:rPr>
        <w:t xml:space="preserve">, утвержденной Министерством юстиции Российской Федерации, об обнаружении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 в нормативном правовом акте.</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(в ред. </w:t>
      </w:r>
      <w:hyperlink r:id="rId35"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1.5. Антикоррупционная экспертиза нормативных правовых актов (проектов) проводится согласно </w:t>
      </w:r>
      <w:hyperlink r:id="rId36" w:history="1">
        <w:r w:rsidRPr="00AD2B5F">
          <w:rPr>
            <w:rFonts w:ascii="Times New Roman" w:hAnsi="Times New Roman" w:cs="Times New Roman"/>
            <w:sz w:val="28"/>
            <w:szCs w:val="28"/>
          </w:rPr>
          <w:t>методике</w:t>
        </w:r>
      </w:hyperlink>
      <w:r w:rsidRPr="00AD2B5F">
        <w:rPr>
          <w:rFonts w:ascii="Times New Roman" w:hAnsi="Times New Roman" w:cs="Times New Roman"/>
          <w:sz w:val="28"/>
          <w:szCs w:val="28"/>
        </w:rPr>
        <w:t>, определенной Правительством Российской Федерации (далее - Методика).</w:t>
      </w:r>
    </w:p>
    <w:p w:rsidR="00AD2B5F" w:rsidRPr="00AD2B5F" w:rsidRDefault="00AD2B5F" w:rsidP="00AD2B5F">
      <w:pPr>
        <w:pStyle w:val="ConsPlusNormal"/>
        <w:ind w:firstLine="540"/>
        <w:jc w:val="both"/>
        <w:rPr>
          <w:rFonts w:ascii="Times New Roman" w:hAnsi="Times New Roman" w:cs="Times New Roman"/>
          <w:sz w:val="28"/>
          <w:szCs w:val="28"/>
        </w:rPr>
      </w:pPr>
      <w:bookmarkStart w:id="4" w:name="Par91"/>
      <w:bookmarkEnd w:id="4"/>
      <w:r w:rsidRPr="00AD2B5F">
        <w:rPr>
          <w:rFonts w:ascii="Times New Roman" w:hAnsi="Times New Roman" w:cs="Times New Roman"/>
          <w:sz w:val="28"/>
          <w:szCs w:val="28"/>
        </w:rPr>
        <w:t xml:space="preserve">1.6. </w:t>
      </w:r>
      <w:proofErr w:type="gramStart"/>
      <w:r w:rsidRPr="00AD2B5F">
        <w:rPr>
          <w:rFonts w:ascii="Times New Roman" w:hAnsi="Times New Roman" w:cs="Times New Roman"/>
          <w:sz w:val="28"/>
          <w:szCs w:val="28"/>
        </w:rPr>
        <w:t>Срок проведения антикоррупционной экспертизы нормативных правовых актов (проектов) составляет семь рабочих дней со дня поступления нормативного правового акта (проекта) на экспертизу в Уполномоченный орган, за исключением нормативных правовых актов (проектов), направленных на ликвидацию чрезвычайных ситуаций межмуниципального и регионального характера и их последствий, срок проведения антикоррупционной экспертизы которых составляет один рабочий день, следующий за днем их размещения на официальном сайте Уполномоченного</w:t>
      </w:r>
      <w:proofErr w:type="gramEnd"/>
      <w:r w:rsidRPr="00AD2B5F">
        <w:rPr>
          <w:rFonts w:ascii="Times New Roman" w:hAnsi="Times New Roman" w:cs="Times New Roman"/>
          <w:sz w:val="28"/>
          <w:szCs w:val="28"/>
        </w:rPr>
        <w:t xml:space="preserve"> органа.</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sz w:val="28"/>
          <w:szCs w:val="28"/>
        </w:rPr>
        <w:t>(</w:t>
      </w:r>
      <w:r w:rsidRPr="00AD2B5F">
        <w:rPr>
          <w:rFonts w:ascii="Times New Roman" w:hAnsi="Times New Roman" w:cs="Times New Roman"/>
          <w:b/>
          <w:sz w:val="26"/>
          <w:szCs w:val="26"/>
        </w:rPr>
        <w:t xml:space="preserve">п. 1.6 в ред. </w:t>
      </w:r>
      <w:hyperlink r:id="rId37"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jc w:val="center"/>
        <w:outlineLvl w:val="1"/>
        <w:rPr>
          <w:rFonts w:ascii="Times New Roman" w:hAnsi="Times New Roman" w:cs="Times New Roman"/>
          <w:sz w:val="28"/>
          <w:szCs w:val="28"/>
        </w:rPr>
      </w:pPr>
      <w:r w:rsidRPr="00AD2B5F">
        <w:rPr>
          <w:rFonts w:ascii="Times New Roman" w:hAnsi="Times New Roman" w:cs="Times New Roman"/>
          <w:sz w:val="28"/>
          <w:szCs w:val="28"/>
        </w:rPr>
        <w:t>2. Представление проектов для проведения</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антикоррупционной экспертизы</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2.1. </w:t>
      </w:r>
      <w:proofErr w:type="gramStart"/>
      <w:r w:rsidRPr="00AD2B5F">
        <w:rPr>
          <w:rFonts w:ascii="Times New Roman" w:hAnsi="Times New Roman" w:cs="Times New Roman"/>
          <w:sz w:val="28"/>
          <w:szCs w:val="28"/>
        </w:rPr>
        <w:t xml:space="preserve">Проект нормативного правового акта, подготовленный с соблюдением требований </w:t>
      </w:r>
      <w:hyperlink r:id="rId38" w:history="1">
        <w:r w:rsidRPr="00AD2B5F">
          <w:rPr>
            <w:rFonts w:ascii="Times New Roman" w:hAnsi="Times New Roman" w:cs="Times New Roman"/>
            <w:sz w:val="28"/>
            <w:szCs w:val="28"/>
          </w:rPr>
          <w:t>Инструкции</w:t>
        </w:r>
      </w:hyperlink>
      <w:r w:rsidRPr="00AD2B5F">
        <w:rPr>
          <w:rFonts w:ascii="Times New Roman" w:hAnsi="Times New Roman" w:cs="Times New Roman"/>
          <w:sz w:val="28"/>
          <w:szCs w:val="28"/>
        </w:rPr>
        <w:t xml:space="preserve"> по делопроизводству в исполнительных органах государственной власти Краснодарского края, утвержденной постановлением главы администрации Краснодарског</w:t>
      </w:r>
      <w:r>
        <w:rPr>
          <w:rFonts w:ascii="Times New Roman" w:hAnsi="Times New Roman" w:cs="Times New Roman"/>
          <w:sz w:val="28"/>
          <w:szCs w:val="28"/>
        </w:rPr>
        <w:t>о края от 29 декабря 2004 года №</w:t>
      </w:r>
      <w:r w:rsidRPr="00AD2B5F">
        <w:rPr>
          <w:rFonts w:ascii="Times New Roman" w:hAnsi="Times New Roman" w:cs="Times New Roman"/>
          <w:sz w:val="28"/>
          <w:szCs w:val="28"/>
        </w:rPr>
        <w:t xml:space="preserve"> 1315, представляется в Уполномоченный орган после согласования проекта всеми исполнительными органами государственной власти Краснодарского края и структурными подразделениями администрации Краснодарского края, внесенными в лист согласования, за исключением правового департамента администрации Краснодарского</w:t>
      </w:r>
      <w:proofErr w:type="gramEnd"/>
      <w:r w:rsidRPr="00AD2B5F">
        <w:rPr>
          <w:rFonts w:ascii="Times New Roman" w:hAnsi="Times New Roman" w:cs="Times New Roman"/>
          <w:sz w:val="28"/>
          <w:szCs w:val="28"/>
        </w:rPr>
        <w:t xml:space="preserve"> края, либо до подписания проекта руководителем органа исполнительной власти Краснодарского края.</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2.1 в ред. </w:t>
      </w:r>
      <w:hyperlink r:id="rId39"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29.11.2012 №</w:t>
      </w:r>
      <w:r w:rsidRPr="00AD2B5F">
        <w:rPr>
          <w:rFonts w:ascii="Times New Roman" w:hAnsi="Times New Roman" w:cs="Times New Roman"/>
          <w:b/>
          <w:sz w:val="26"/>
          <w:szCs w:val="26"/>
        </w:rPr>
        <w:t xml:space="preserve"> 1448)</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lastRenderedPageBreak/>
        <w:t>2.2. Проект, представляемый в Уполномоченный орган для проведения антикоррупционной экспертизы, дополняется пояснительной запиской, содержащей:</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цели, которые преследуются принятием подготовленного проекта;</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определение возможных последствий принятия подготовленного проекта.</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2.3. Проект, представленный в Уполномоченный орган для проведения антикоррупционной экспертизы с нарушением требований, установленных настоящим Порядком, не позднее следующего рабочего дня со дня его поступления возвращается без проведения антикоррупционной экспертизы составителю проекта с сопроводительным письмом, в котором указываются основания возврата проекта.</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2.3 </w:t>
      </w:r>
      <w:proofErr w:type="gramStart"/>
      <w:r w:rsidRPr="00AD2B5F">
        <w:rPr>
          <w:rFonts w:ascii="Times New Roman" w:hAnsi="Times New Roman" w:cs="Times New Roman"/>
          <w:b/>
          <w:sz w:val="26"/>
          <w:szCs w:val="26"/>
        </w:rPr>
        <w:t>введен</w:t>
      </w:r>
      <w:proofErr w:type="gramEnd"/>
      <w:r w:rsidRPr="00AD2B5F">
        <w:rPr>
          <w:rFonts w:ascii="Times New Roman" w:hAnsi="Times New Roman" w:cs="Times New Roman"/>
          <w:b/>
          <w:sz w:val="26"/>
          <w:szCs w:val="26"/>
        </w:rPr>
        <w:t xml:space="preserve"> </w:t>
      </w:r>
      <w:hyperlink r:id="rId40" w:history="1">
        <w:r w:rsidRPr="00AD2B5F">
          <w:rPr>
            <w:rFonts w:ascii="Times New Roman" w:hAnsi="Times New Roman" w:cs="Times New Roman"/>
            <w:b/>
            <w:sz w:val="26"/>
            <w:szCs w:val="26"/>
          </w:rPr>
          <w:t>Постановлением</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jc w:val="center"/>
        <w:outlineLvl w:val="1"/>
        <w:rPr>
          <w:rFonts w:ascii="Times New Roman" w:hAnsi="Times New Roman" w:cs="Times New Roman"/>
          <w:sz w:val="28"/>
          <w:szCs w:val="28"/>
        </w:rPr>
      </w:pPr>
      <w:r w:rsidRPr="00AD2B5F">
        <w:rPr>
          <w:rFonts w:ascii="Times New Roman" w:hAnsi="Times New Roman" w:cs="Times New Roman"/>
          <w:sz w:val="28"/>
          <w:szCs w:val="28"/>
        </w:rPr>
        <w:t>3. Проведение антикоррупционной экспертизы</w:t>
      </w:r>
    </w:p>
    <w:p w:rsidR="00AD2B5F" w:rsidRPr="00AD2B5F" w:rsidRDefault="00AD2B5F" w:rsidP="00AD2B5F">
      <w:pPr>
        <w:pStyle w:val="ConsPlusNormal"/>
        <w:jc w:val="center"/>
        <w:rPr>
          <w:rFonts w:ascii="Times New Roman" w:hAnsi="Times New Roman" w:cs="Times New Roman"/>
          <w:sz w:val="28"/>
          <w:szCs w:val="28"/>
        </w:rPr>
      </w:pPr>
      <w:r w:rsidRPr="00AD2B5F">
        <w:rPr>
          <w:rFonts w:ascii="Times New Roman" w:hAnsi="Times New Roman" w:cs="Times New Roman"/>
          <w:sz w:val="28"/>
          <w:szCs w:val="28"/>
        </w:rPr>
        <w:t>проектов и нормативных правовых актов</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3.1. Не позднее рабочего дня, следующего за днем поступления нормативного правового акта (проекта), Уполномоченный орган размещает электронную копию поступившего нормативного правового акта (проекта) на своем официальном сайте в сети "Интернет" (uecp.krasnodar.ru) для изучения независимыми экспертами.</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(в ред. </w:t>
      </w:r>
      <w:hyperlink r:id="rId41"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21.06.2012 №</w:t>
      </w:r>
      <w:r w:rsidRPr="00AD2B5F">
        <w:rPr>
          <w:rFonts w:ascii="Times New Roman" w:hAnsi="Times New Roman" w:cs="Times New Roman"/>
          <w:b/>
          <w:sz w:val="26"/>
          <w:szCs w:val="26"/>
        </w:rPr>
        <w:t xml:space="preserve"> 735)</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Нормативные правовые акты (проекты), направленные на ликвидацию чрезвычайных ситуаций межмуниципального и регионального характера и их последствий, размещаются Уполномоченным органом в день их поступления на своем официальном сайте в сети Интернет (uecp.krasnodar.ru) для изучения независимыми экспертами.</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(абзац введен </w:t>
      </w:r>
      <w:hyperlink r:id="rId42" w:history="1">
        <w:r w:rsidRPr="00AD2B5F">
          <w:rPr>
            <w:rFonts w:ascii="Times New Roman" w:hAnsi="Times New Roman" w:cs="Times New Roman"/>
            <w:b/>
            <w:sz w:val="26"/>
            <w:szCs w:val="26"/>
          </w:rPr>
          <w:t>Постановлением</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3.2. Независимые эксперты не позднее дня, предшествующего дню окончания проведения антикоррупционной экспертизы нормативного правового акта (проекта), определяемого в соответствии с </w:t>
      </w:r>
      <w:hyperlink w:anchor="Par91" w:history="1">
        <w:r w:rsidRPr="00AD2B5F">
          <w:rPr>
            <w:rFonts w:ascii="Times New Roman" w:hAnsi="Times New Roman" w:cs="Times New Roman"/>
            <w:sz w:val="28"/>
            <w:szCs w:val="28"/>
          </w:rPr>
          <w:t>пунктом 1.6</w:t>
        </w:r>
      </w:hyperlink>
      <w:r w:rsidRPr="00AD2B5F">
        <w:rPr>
          <w:rFonts w:ascii="Times New Roman" w:hAnsi="Times New Roman" w:cs="Times New Roman"/>
          <w:sz w:val="28"/>
          <w:szCs w:val="28"/>
        </w:rPr>
        <w:t xml:space="preserve"> настоящего Порядка, направляют на электронный адрес Уполномоченного органа (economy@krasnodar.ru) заключения по результатам независимой антикоррупционной экспертизы по форме, утвержденной приказом Министерства юстиции Российской Федерации.</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3.2 в ред. </w:t>
      </w:r>
      <w:hyperlink r:id="rId43"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b/>
          <w:sz w:val="26"/>
          <w:szCs w:val="26"/>
        </w:rPr>
      </w:pPr>
      <w:r w:rsidRPr="00AD2B5F">
        <w:rPr>
          <w:rFonts w:ascii="Times New Roman" w:hAnsi="Times New Roman" w:cs="Times New Roman"/>
          <w:sz w:val="28"/>
          <w:szCs w:val="28"/>
        </w:rPr>
        <w:t xml:space="preserve">3.3. Исключен. - </w:t>
      </w:r>
      <w:hyperlink r:id="rId44" w:history="1">
        <w:r w:rsidRPr="00AD2B5F">
          <w:rPr>
            <w:rFonts w:ascii="Times New Roman" w:hAnsi="Times New Roman" w:cs="Times New Roman"/>
            <w:b/>
            <w:sz w:val="26"/>
            <w:szCs w:val="26"/>
          </w:rPr>
          <w:t>Постановление</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hyperlink r:id="rId45" w:history="1">
        <w:r w:rsidRPr="00AD2B5F">
          <w:rPr>
            <w:rFonts w:ascii="Times New Roman" w:hAnsi="Times New Roman" w:cs="Times New Roman"/>
            <w:sz w:val="28"/>
            <w:szCs w:val="28"/>
          </w:rPr>
          <w:t>3.3</w:t>
        </w:r>
      </w:hyperlink>
      <w:r w:rsidRPr="00AD2B5F">
        <w:rPr>
          <w:rFonts w:ascii="Times New Roman" w:hAnsi="Times New Roman" w:cs="Times New Roman"/>
          <w:sz w:val="28"/>
          <w:szCs w:val="28"/>
        </w:rPr>
        <w:t>. Заключение по результатам независимой антикоррупционной экспертизы носит рекомендательный характер и подлежит обязательному рассмотрению Уполномоченным органом.</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lastRenderedPageBreak/>
        <w:t xml:space="preserve">В тридцатидневный срок со дня получения заключения по результатам независимой антикоррупционной экспертизы Уполномоченный орган направляет независимому эксперту мотивированный ответ, за исключением случаев, когда в заключении отсутствует предложение о способе устранения выявленных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w:t>
      </w:r>
    </w:p>
    <w:p w:rsidR="00AD2B5F" w:rsidRPr="00AD2B5F" w:rsidRDefault="00AD2B5F" w:rsidP="00AD2B5F">
      <w:pPr>
        <w:pStyle w:val="ConsPlusNormal"/>
        <w:ind w:firstLine="540"/>
        <w:jc w:val="both"/>
        <w:rPr>
          <w:rFonts w:ascii="Times New Roman" w:hAnsi="Times New Roman" w:cs="Times New Roman"/>
          <w:sz w:val="28"/>
          <w:szCs w:val="28"/>
        </w:rPr>
      </w:pPr>
      <w:hyperlink r:id="rId46" w:history="1">
        <w:r w:rsidRPr="00AD2B5F">
          <w:rPr>
            <w:rFonts w:ascii="Times New Roman" w:hAnsi="Times New Roman" w:cs="Times New Roman"/>
            <w:sz w:val="28"/>
            <w:szCs w:val="28"/>
          </w:rPr>
          <w:t>3.4</w:t>
        </w:r>
      </w:hyperlink>
      <w:r w:rsidRPr="00AD2B5F">
        <w:rPr>
          <w:rFonts w:ascii="Times New Roman" w:hAnsi="Times New Roman" w:cs="Times New Roman"/>
          <w:sz w:val="28"/>
          <w:szCs w:val="28"/>
        </w:rPr>
        <w:t xml:space="preserve">. Уполномоченный орган с учетом поступивших заключений по результатам независимой антикоррупционной экспертизы составляет заключение по результатам антикоррупционной экспертизы нормативного правового акта (проекта), которое регистрируется и выдается составителю проекта на следующий рабочий день после истечения срока, установленного </w:t>
      </w:r>
      <w:hyperlink w:anchor="Par91" w:history="1">
        <w:r w:rsidRPr="00AD2B5F">
          <w:rPr>
            <w:rFonts w:ascii="Times New Roman" w:hAnsi="Times New Roman" w:cs="Times New Roman"/>
            <w:sz w:val="28"/>
            <w:szCs w:val="28"/>
          </w:rPr>
          <w:t>пунктом 1.6</w:t>
        </w:r>
      </w:hyperlink>
      <w:r w:rsidRPr="00AD2B5F">
        <w:rPr>
          <w:rFonts w:ascii="Times New Roman" w:hAnsi="Times New Roman" w:cs="Times New Roman"/>
          <w:sz w:val="28"/>
          <w:szCs w:val="28"/>
        </w:rPr>
        <w:t xml:space="preserve"> настоящего Порядка.</w:t>
      </w:r>
    </w:p>
    <w:p w:rsidR="00AD2B5F" w:rsidRPr="00AD2B5F" w:rsidRDefault="00AD2B5F" w:rsidP="00AD2B5F">
      <w:pPr>
        <w:pStyle w:val="ConsPlusNormal"/>
        <w:ind w:firstLine="540"/>
        <w:jc w:val="both"/>
        <w:rPr>
          <w:rFonts w:ascii="Times New Roman" w:hAnsi="Times New Roman" w:cs="Times New Roman"/>
          <w:sz w:val="28"/>
          <w:szCs w:val="28"/>
        </w:rPr>
      </w:pPr>
      <w:proofErr w:type="gramStart"/>
      <w:r w:rsidRPr="00AD2B5F">
        <w:rPr>
          <w:rFonts w:ascii="Times New Roman" w:hAnsi="Times New Roman" w:cs="Times New Roman"/>
          <w:sz w:val="28"/>
          <w:szCs w:val="28"/>
        </w:rPr>
        <w:t xml:space="preserve">Заключение по результатам проведения антикоррупционной экспертизы действующего правового акта на основании получения Уполномоченным органом в соответствии с </w:t>
      </w:r>
      <w:hyperlink w:anchor="Par81" w:history="1">
        <w:r w:rsidRPr="00AD2B5F">
          <w:rPr>
            <w:rFonts w:ascii="Times New Roman" w:hAnsi="Times New Roman" w:cs="Times New Roman"/>
            <w:sz w:val="28"/>
            <w:szCs w:val="28"/>
          </w:rPr>
          <w:t>пунктом 1.4</w:t>
        </w:r>
      </w:hyperlink>
      <w:r w:rsidRPr="00AD2B5F">
        <w:rPr>
          <w:rFonts w:ascii="Times New Roman" w:hAnsi="Times New Roman" w:cs="Times New Roman"/>
          <w:sz w:val="28"/>
          <w:szCs w:val="28"/>
        </w:rPr>
        <w:t xml:space="preserve"> настоящего Порядка заключения по результатам независимой антикоррупционной экспертизы по форме, утвержденной Министерством юстиции Российской Федерации, об обнаружении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 в нормативном правовом акте, направляется в исполнительный орган государственной власти Краснодарского края, к компетенции которого отнесено регулирование соответствующей сферы правоотношений.</w:t>
      </w:r>
      <w:proofErr w:type="gramEnd"/>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3.4 в ред. </w:t>
      </w:r>
      <w:hyperlink r:id="rId47"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27.09.2012 №</w:t>
      </w:r>
      <w:r w:rsidRPr="00AD2B5F">
        <w:rPr>
          <w:rFonts w:ascii="Times New Roman" w:hAnsi="Times New Roman" w:cs="Times New Roman"/>
          <w:b/>
          <w:sz w:val="26"/>
          <w:szCs w:val="26"/>
        </w:rPr>
        <w:t xml:space="preserve"> 1132)</w:t>
      </w:r>
    </w:p>
    <w:p w:rsidR="00AD2B5F" w:rsidRPr="00AD2B5F" w:rsidRDefault="00AD2B5F" w:rsidP="00AD2B5F">
      <w:pPr>
        <w:pStyle w:val="ConsPlusNormal"/>
        <w:ind w:firstLine="540"/>
        <w:jc w:val="both"/>
        <w:rPr>
          <w:rFonts w:ascii="Times New Roman" w:hAnsi="Times New Roman" w:cs="Times New Roman"/>
          <w:sz w:val="28"/>
          <w:szCs w:val="28"/>
        </w:rPr>
      </w:pPr>
      <w:hyperlink r:id="rId48" w:history="1">
        <w:r w:rsidRPr="00AD2B5F">
          <w:rPr>
            <w:rFonts w:ascii="Times New Roman" w:hAnsi="Times New Roman" w:cs="Times New Roman"/>
            <w:sz w:val="28"/>
            <w:szCs w:val="28"/>
          </w:rPr>
          <w:t>3.5</w:t>
        </w:r>
      </w:hyperlink>
      <w:r w:rsidRPr="00AD2B5F">
        <w:rPr>
          <w:rFonts w:ascii="Times New Roman" w:hAnsi="Times New Roman" w:cs="Times New Roman"/>
          <w:sz w:val="28"/>
          <w:szCs w:val="28"/>
        </w:rPr>
        <w:t>. Заключение Уполномоченного органа по результатам антикоррупционной экспертизы проекта должно содержать:</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наименование нормативного правового акта (проекта), на который дается экспертное заключение;</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наименование исполнительного органа государственной власти Краснодарского края (структурного подразделения администрации Краснодарского края), представившего нормативный правовой акт (проект) для проведения антикоррупционной экспертизы;</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вывод об обнаружении либо отсутствии в нормативном правовом акте (проекте)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В случае</w:t>
      </w:r>
      <w:proofErr w:type="gramStart"/>
      <w:r w:rsidRPr="00AD2B5F">
        <w:rPr>
          <w:rFonts w:ascii="Times New Roman" w:hAnsi="Times New Roman" w:cs="Times New Roman"/>
          <w:sz w:val="28"/>
          <w:szCs w:val="28"/>
        </w:rPr>
        <w:t>,</w:t>
      </w:r>
      <w:proofErr w:type="gramEnd"/>
      <w:r w:rsidRPr="00AD2B5F">
        <w:rPr>
          <w:rFonts w:ascii="Times New Roman" w:hAnsi="Times New Roman" w:cs="Times New Roman"/>
          <w:sz w:val="28"/>
          <w:szCs w:val="28"/>
        </w:rPr>
        <w:t xml:space="preserve"> если Уполномоченным органом делается вывод об обнаружении в нормативном правовом акте (проекте)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 заключение Уполномоченного органа по результатам антикоррупционной экспертизы должно содержать:</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наименование </w:t>
      </w:r>
      <w:proofErr w:type="spellStart"/>
      <w:r w:rsidRPr="00AD2B5F">
        <w:rPr>
          <w:rFonts w:ascii="Times New Roman" w:hAnsi="Times New Roman" w:cs="Times New Roman"/>
          <w:sz w:val="28"/>
          <w:szCs w:val="28"/>
        </w:rPr>
        <w:t>коррупциогенного</w:t>
      </w:r>
      <w:proofErr w:type="spellEnd"/>
      <w:r w:rsidRPr="00AD2B5F">
        <w:rPr>
          <w:rFonts w:ascii="Times New Roman" w:hAnsi="Times New Roman" w:cs="Times New Roman"/>
          <w:sz w:val="28"/>
          <w:szCs w:val="28"/>
        </w:rPr>
        <w:t xml:space="preserve"> фактора в соответствии с </w:t>
      </w:r>
      <w:hyperlink r:id="rId49" w:history="1">
        <w:r w:rsidRPr="00AD2B5F">
          <w:rPr>
            <w:rFonts w:ascii="Times New Roman" w:hAnsi="Times New Roman" w:cs="Times New Roman"/>
            <w:sz w:val="28"/>
            <w:szCs w:val="28"/>
          </w:rPr>
          <w:t>Методикой</w:t>
        </w:r>
      </w:hyperlink>
      <w:r w:rsidRPr="00AD2B5F">
        <w:rPr>
          <w:rFonts w:ascii="Times New Roman" w:hAnsi="Times New Roman" w:cs="Times New Roman"/>
          <w:sz w:val="28"/>
          <w:szCs w:val="28"/>
        </w:rPr>
        <w:t>;</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указание на абзац, подпункт, пункт, часть, статью, раздел, главу нормативного правового акта (проекта), в </w:t>
      </w:r>
      <w:proofErr w:type="gramStart"/>
      <w:r w:rsidRPr="00AD2B5F">
        <w:rPr>
          <w:rFonts w:ascii="Times New Roman" w:hAnsi="Times New Roman" w:cs="Times New Roman"/>
          <w:sz w:val="28"/>
          <w:szCs w:val="28"/>
        </w:rPr>
        <w:t>которых</w:t>
      </w:r>
      <w:proofErr w:type="gramEnd"/>
      <w:r w:rsidRPr="00AD2B5F">
        <w:rPr>
          <w:rFonts w:ascii="Times New Roman" w:hAnsi="Times New Roman" w:cs="Times New Roman"/>
          <w:sz w:val="28"/>
          <w:szCs w:val="28"/>
        </w:rPr>
        <w:t xml:space="preserve"> обнаружен </w:t>
      </w:r>
      <w:proofErr w:type="spellStart"/>
      <w:r w:rsidRPr="00AD2B5F">
        <w:rPr>
          <w:rFonts w:ascii="Times New Roman" w:hAnsi="Times New Roman" w:cs="Times New Roman"/>
          <w:sz w:val="28"/>
          <w:szCs w:val="28"/>
        </w:rPr>
        <w:t>коррупциогенный</w:t>
      </w:r>
      <w:proofErr w:type="spellEnd"/>
      <w:r w:rsidRPr="00AD2B5F">
        <w:rPr>
          <w:rFonts w:ascii="Times New Roman" w:hAnsi="Times New Roman" w:cs="Times New Roman"/>
          <w:sz w:val="28"/>
          <w:szCs w:val="28"/>
        </w:rPr>
        <w:t xml:space="preserve"> фактор, либо указание на отсутствие нормы в нормативном правовом акте (проекте), если </w:t>
      </w:r>
      <w:proofErr w:type="spellStart"/>
      <w:r w:rsidRPr="00AD2B5F">
        <w:rPr>
          <w:rFonts w:ascii="Times New Roman" w:hAnsi="Times New Roman" w:cs="Times New Roman"/>
          <w:sz w:val="28"/>
          <w:szCs w:val="28"/>
        </w:rPr>
        <w:t>коррупциогенный</w:t>
      </w:r>
      <w:proofErr w:type="spellEnd"/>
      <w:r w:rsidRPr="00AD2B5F">
        <w:rPr>
          <w:rFonts w:ascii="Times New Roman" w:hAnsi="Times New Roman" w:cs="Times New Roman"/>
          <w:sz w:val="28"/>
          <w:szCs w:val="28"/>
        </w:rPr>
        <w:t xml:space="preserve"> фактор связан с правовыми пробелами;</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предложение о способе устранения обнаруженных </w:t>
      </w:r>
      <w:proofErr w:type="spellStart"/>
      <w:r w:rsidRPr="00AD2B5F">
        <w:rPr>
          <w:rFonts w:ascii="Times New Roman" w:hAnsi="Times New Roman" w:cs="Times New Roman"/>
          <w:sz w:val="28"/>
          <w:szCs w:val="28"/>
        </w:rPr>
        <w:t>коррупциогенных</w:t>
      </w:r>
      <w:proofErr w:type="spellEnd"/>
      <w:r w:rsidRPr="00AD2B5F">
        <w:rPr>
          <w:rFonts w:ascii="Times New Roman" w:hAnsi="Times New Roman" w:cs="Times New Roman"/>
          <w:sz w:val="28"/>
          <w:szCs w:val="28"/>
        </w:rPr>
        <w:t xml:space="preserve"> факторов.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lastRenderedPageBreak/>
        <w:t>В заключени</w:t>
      </w:r>
      <w:proofErr w:type="gramStart"/>
      <w:r w:rsidRPr="00AD2B5F">
        <w:rPr>
          <w:rFonts w:ascii="Times New Roman" w:hAnsi="Times New Roman" w:cs="Times New Roman"/>
          <w:sz w:val="28"/>
          <w:szCs w:val="28"/>
        </w:rPr>
        <w:t>и</w:t>
      </w:r>
      <w:proofErr w:type="gramEnd"/>
      <w:r w:rsidRPr="00AD2B5F">
        <w:rPr>
          <w:rFonts w:ascii="Times New Roman" w:hAnsi="Times New Roman" w:cs="Times New Roman"/>
          <w:sz w:val="28"/>
          <w:szCs w:val="28"/>
        </w:rPr>
        <w:t xml:space="preserve"> Уполномоченного органа по результатам антикоррупционной экспертизы могут быть отражены возможные негативные последствия сохранения в нормативном правовом акте (проекте) выявленных коррупционных факторов.</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Выявленные при проведении антикоррупционной экспертизы положения, не относящиеся в соответствии с </w:t>
      </w:r>
      <w:hyperlink r:id="rId50" w:history="1">
        <w:r w:rsidRPr="00AD2B5F">
          <w:rPr>
            <w:rFonts w:ascii="Times New Roman" w:hAnsi="Times New Roman" w:cs="Times New Roman"/>
            <w:sz w:val="28"/>
            <w:szCs w:val="28"/>
          </w:rPr>
          <w:t>Методикой</w:t>
        </w:r>
      </w:hyperlink>
      <w:r w:rsidRPr="00AD2B5F">
        <w:rPr>
          <w:rFonts w:ascii="Times New Roman" w:hAnsi="Times New Roman" w:cs="Times New Roman"/>
          <w:sz w:val="28"/>
          <w:szCs w:val="28"/>
        </w:rPr>
        <w:t xml:space="preserve"> к коррупционным факторам, но которые могут способствовать созданию условий для проявления коррупции, указываются в заключени</w:t>
      </w:r>
      <w:proofErr w:type="gramStart"/>
      <w:r w:rsidRPr="00AD2B5F">
        <w:rPr>
          <w:rFonts w:ascii="Times New Roman" w:hAnsi="Times New Roman" w:cs="Times New Roman"/>
          <w:sz w:val="28"/>
          <w:szCs w:val="28"/>
        </w:rPr>
        <w:t>и</w:t>
      </w:r>
      <w:proofErr w:type="gramEnd"/>
      <w:r w:rsidRPr="00AD2B5F">
        <w:rPr>
          <w:rFonts w:ascii="Times New Roman" w:hAnsi="Times New Roman" w:cs="Times New Roman"/>
          <w:sz w:val="28"/>
          <w:szCs w:val="28"/>
        </w:rPr>
        <w:t xml:space="preserve"> Уполномоченного органа по результатам антикоррупционной экспертизы.</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 xml:space="preserve">Если в ходе антикоррупционной экспертизы действующего нормативного правового акта, проводимой в соответствии с </w:t>
      </w:r>
      <w:hyperlink w:anchor="Par83" w:history="1">
        <w:r w:rsidRPr="00AD2B5F">
          <w:rPr>
            <w:rFonts w:ascii="Times New Roman" w:hAnsi="Times New Roman" w:cs="Times New Roman"/>
            <w:sz w:val="28"/>
            <w:szCs w:val="28"/>
          </w:rPr>
          <w:t>абзацем третьим пункта 1.4</w:t>
        </w:r>
      </w:hyperlink>
      <w:r w:rsidRPr="00AD2B5F">
        <w:rPr>
          <w:rFonts w:ascii="Times New Roman" w:hAnsi="Times New Roman" w:cs="Times New Roman"/>
          <w:sz w:val="28"/>
          <w:szCs w:val="28"/>
        </w:rPr>
        <w:t xml:space="preserve"> настоящего Порядка, установлено, что проект нормативного правового акта вносит изменения, устраняющие </w:t>
      </w:r>
      <w:proofErr w:type="spellStart"/>
      <w:r w:rsidRPr="00AD2B5F">
        <w:rPr>
          <w:rFonts w:ascii="Times New Roman" w:hAnsi="Times New Roman" w:cs="Times New Roman"/>
          <w:sz w:val="28"/>
          <w:szCs w:val="28"/>
        </w:rPr>
        <w:t>коррупциогенные</w:t>
      </w:r>
      <w:proofErr w:type="spellEnd"/>
      <w:r w:rsidRPr="00AD2B5F">
        <w:rPr>
          <w:rFonts w:ascii="Times New Roman" w:hAnsi="Times New Roman" w:cs="Times New Roman"/>
          <w:sz w:val="28"/>
          <w:szCs w:val="28"/>
        </w:rPr>
        <w:t xml:space="preserve"> факторы, содержащиеся в действующем нормативном правовом акте, заключение Уполномоченного органа по результатам антикоррупционной экспертизы действующего нормативного правового акта не дается.</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(абзац введен </w:t>
      </w:r>
      <w:hyperlink r:id="rId51" w:history="1">
        <w:r w:rsidRPr="00AD2B5F">
          <w:rPr>
            <w:rFonts w:ascii="Times New Roman" w:hAnsi="Times New Roman" w:cs="Times New Roman"/>
            <w:b/>
            <w:sz w:val="26"/>
            <w:szCs w:val="26"/>
          </w:rPr>
          <w:t>Постановлением</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17.03.2010 №</w:t>
      </w:r>
      <w:r w:rsidRPr="00AD2B5F">
        <w:rPr>
          <w:rFonts w:ascii="Times New Roman" w:hAnsi="Times New Roman" w:cs="Times New Roman"/>
          <w:b/>
          <w:sz w:val="26"/>
          <w:szCs w:val="26"/>
        </w:rPr>
        <w:t xml:space="preserve"> 151)</w:t>
      </w:r>
    </w:p>
    <w:p w:rsidR="00AD2B5F" w:rsidRPr="00AD2B5F" w:rsidRDefault="00AD2B5F" w:rsidP="00AD2B5F">
      <w:pPr>
        <w:pStyle w:val="ConsPlusNormal"/>
        <w:ind w:firstLine="540"/>
        <w:jc w:val="both"/>
        <w:rPr>
          <w:rFonts w:ascii="Times New Roman" w:hAnsi="Times New Roman" w:cs="Times New Roman"/>
          <w:sz w:val="28"/>
          <w:szCs w:val="28"/>
        </w:rPr>
      </w:pPr>
      <w:hyperlink r:id="rId52" w:history="1">
        <w:r w:rsidRPr="00AD2B5F">
          <w:rPr>
            <w:rFonts w:ascii="Times New Roman" w:hAnsi="Times New Roman" w:cs="Times New Roman"/>
            <w:sz w:val="28"/>
            <w:szCs w:val="28"/>
          </w:rPr>
          <w:t>3.6</w:t>
        </w:r>
      </w:hyperlink>
      <w:r w:rsidRPr="00AD2B5F">
        <w:rPr>
          <w:rFonts w:ascii="Times New Roman" w:hAnsi="Times New Roman" w:cs="Times New Roman"/>
          <w:sz w:val="28"/>
          <w:szCs w:val="28"/>
        </w:rPr>
        <w:t>. Заключение Уполномоченного органа по результатам антикоррупционной экспертизы считается положительным, если в нормативном правовом акте (</w:t>
      </w:r>
      <w:proofErr w:type="gramStart"/>
      <w:r w:rsidRPr="00AD2B5F">
        <w:rPr>
          <w:rFonts w:ascii="Times New Roman" w:hAnsi="Times New Roman" w:cs="Times New Roman"/>
          <w:sz w:val="28"/>
          <w:szCs w:val="28"/>
        </w:rPr>
        <w:t xml:space="preserve">проекте) </w:t>
      </w:r>
      <w:proofErr w:type="gramEnd"/>
      <w:r w:rsidRPr="00AD2B5F">
        <w:rPr>
          <w:rFonts w:ascii="Times New Roman" w:hAnsi="Times New Roman" w:cs="Times New Roman"/>
          <w:sz w:val="28"/>
          <w:szCs w:val="28"/>
        </w:rPr>
        <w:t>коррупционные факторы не обнаружены.</w:t>
      </w:r>
    </w:p>
    <w:p w:rsidR="00AD2B5F" w:rsidRPr="00AD2B5F" w:rsidRDefault="00AD2B5F" w:rsidP="00AD2B5F">
      <w:pPr>
        <w:pStyle w:val="ConsPlusNormal"/>
        <w:ind w:firstLine="540"/>
        <w:jc w:val="both"/>
        <w:rPr>
          <w:rFonts w:ascii="Times New Roman" w:hAnsi="Times New Roman" w:cs="Times New Roman"/>
          <w:sz w:val="28"/>
          <w:szCs w:val="28"/>
        </w:rPr>
      </w:pPr>
      <w:hyperlink r:id="rId53" w:history="1">
        <w:r w:rsidRPr="00AD2B5F">
          <w:rPr>
            <w:rFonts w:ascii="Times New Roman" w:hAnsi="Times New Roman" w:cs="Times New Roman"/>
            <w:sz w:val="28"/>
            <w:szCs w:val="28"/>
          </w:rPr>
          <w:t>3.7</w:t>
        </w:r>
      </w:hyperlink>
      <w:r w:rsidRPr="00AD2B5F">
        <w:rPr>
          <w:rFonts w:ascii="Times New Roman" w:hAnsi="Times New Roman" w:cs="Times New Roman"/>
          <w:sz w:val="28"/>
          <w:szCs w:val="28"/>
        </w:rPr>
        <w:t>. Заключение Уполномоченного органа по результатам антикоррупционной экспертизы считается отрицательным, если в заключени</w:t>
      </w:r>
      <w:proofErr w:type="gramStart"/>
      <w:r w:rsidRPr="00AD2B5F">
        <w:rPr>
          <w:rFonts w:ascii="Times New Roman" w:hAnsi="Times New Roman" w:cs="Times New Roman"/>
          <w:sz w:val="28"/>
          <w:szCs w:val="28"/>
        </w:rPr>
        <w:t>и</w:t>
      </w:r>
      <w:proofErr w:type="gramEnd"/>
      <w:r w:rsidRPr="00AD2B5F">
        <w:rPr>
          <w:rFonts w:ascii="Times New Roman" w:hAnsi="Times New Roman" w:cs="Times New Roman"/>
          <w:sz w:val="28"/>
          <w:szCs w:val="28"/>
        </w:rPr>
        <w:t xml:space="preserve"> содержатся указания на коррупционные факторы. В этом случае проект направляется на доработку, а в нормативный правовой акт рекомендуется внести изменения.</w:t>
      </w:r>
    </w:p>
    <w:p w:rsidR="00AD2B5F" w:rsidRPr="00AD2B5F" w:rsidRDefault="00AD2B5F" w:rsidP="00AD2B5F">
      <w:pPr>
        <w:pStyle w:val="ConsPlusNormal"/>
        <w:ind w:firstLine="540"/>
        <w:jc w:val="both"/>
        <w:rPr>
          <w:rFonts w:ascii="Times New Roman" w:hAnsi="Times New Roman" w:cs="Times New Roman"/>
          <w:sz w:val="28"/>
          <w:szCs w:val="28"/>
        </w:rPr>
      </w:pPr>
      <w:hyperlink r:id="rId54" w:history="1">
        <w:r w:rsidRPr="00AD2B5F">
          <w:rPr>
            <w:rFonts w:ascii="Times New Roman" w:hAnsi="Times New Roman" w:cs="Times New Roman"/>
            <w:sz w:val="28"/>
            <w:szCs w:val="28"/>
          </w:rPr>
          <w:t>3.8</w:t>
        </w:r>
      </w:hyperlink>
      <w:r w:rsidRPr="00AD2B5F">
        <w:rPr>
          <w:rFonts w:ascii="Times New Roman" w:hAnsi="Times New Roman" w:cs="Times New Roman"/>
          <w:sz w:val="28"/>
          <w:szCs w:val="28"/>
        </w:rPr>
        <w:t>. Поступившие заключения по результатам независимой антикоррупционной экспертизы и заключение Уполномоченного органа по результатам антикоррупционной экспертизы нормативного правового акта (проекта) размещаются на официальном сайте Уполномоченного органа в сети "Интернет" (uecp.krasnodar.ru).</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(в ред. </w:t>
      </w:r>
      <w:hyperlink r:id="rId55"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Краснодарского края от 05.0</w:t>
      </w:r>
      <w:r w:rsidRPr="00AD2B5F">
        <w:rPr>
          <w:rFonts w:ascii="Times New Roman" w:hAnsi="Times New Roman" w:cs="Times New Roman"/>
          <w:b/>
          <w:sz w:val="26"/>
          <w:szCs w:val="26"/>
        </w:rPr>
        <w:t>4.2010 №</w:t>
      </w:r>
      <w:r w:rsidRPr="00AD2B5F">
        <w:rPr>
          <w:rFonts w:ascii="Times New Roman" w:hAnsi="Times New Roman" w:cs="Times New Roman"/>
          <w:b/>
          <w:sz w:val="26"/>
          <w:szCs w:val="26"/>
        </w:rPr>
        <w:t xml:space="preserve"> 232)</w:t>
      </w:r>
    </w:p>
    <w:p w:rsidR="00AD2B5F" w:rsidRPr="00AD2B5F" w:rsidRDefault="00AD2B5F" w:rsidP="00AD2B5F">
      <w:pPr>
        <w:pStyle w:val="ConsPlusNormal"/>
        <w:ind w:firstLine="540"/>
        <w:jc w:val="both"/>
        <w:rPr>
          <w:rFonts w:ascii="Times New Roman" w:hAnsi="Times New Roman" w:cs="Times New Roman"/>
          <w:sz w:val="28"/>
          <w:szCs w:val="28"/>
        </w:rPr>
      </w:pPr>
      <w:r w:rsidRPr="00AD2B5F">
        <w:rPr>
          <w:rFonts w:ascii="Times New Roman" w:hAnsi="Times New Roman" w:cs="Times New Roman"/>
          <w:sz w:val="28"/>
          <w:szCs w:val="28"/>
        </w:rPr>
        <w:t>3.9. В нижней части оборотной стороны каждого листа, прошедшего антикоррупционную экспертизу проекта нормативного правового акта главы администрации (губернатора) Краснодарского края, проекта нормативного правового акта органа исполнительной власти Краснодарского края (за исключением листа согласования), проставляется штамп "МИНИСТЕРСТВО ЭКОНОМИКИ КРАСНОДАРСКОГО КРАЯ (отдел профилактики коррупции)".</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t xml:space="preserve">(п. 3.9 в ред. </w:t>
      </w:r>
      <w:hyperlink r:id="rId56" w:history="1">
        <w:r w:rsidRPr="00AD2B5F">
          <w:rPr>
            <w:rFonts w:ascii="Times New Roman" w:hAnsi="Times New Roman" w:cs="Times New Roman"/>
            <w:b/>
            <w:sz w:val="26"/>
            <w:szCs w:val="26"/>
          </w:rPr>
          <w:t>Постановления</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29.11.2012 №</w:t>
      </w:r>
      <w:r w:rsidRPr="00AD2B5F">
        <w:rPr>
          <w:rFonts w:ascii="Times New Roman" w:hAnsi="Times New Roman" w:cs="Times New Roman"/>
          <w:b/>
          <w:sz w:val="26"/>
          <w:szCs w:val="26"/>
        </w:rPr>
        <w:t xml:space="preserve"> 1448)</w:t>
      </w:r>
    </w:p>
    <w:p w:rsidR="00AD2B5F" w:rsidRPr="00AD2B5F" w:rsidRDefault="00AD2B5F" w:rsidP="00AD2B5F">
      <w:pPr>
        <w:pStyle w:val="ConsPlusNormal"/>
        <w:ind w:firstLine="540"/>
        <w:jc w:val="both"/>
        <w:rPr>
          <w:rFonts w:ascii="Times New Roman" w:hAnsi="Times New Roman" w:cs="Times New Roman"/>
          <w:sz w:val="28"/>
          <w:szCs w:val="28"/>
        </w:rPr>
      </w:pPr>
      <w:hyperlink r:id="rId57" w:history="1">
        <w:r w:rsidRPr="00AD2B5F">
          <w:rPr>
            <w:rFonts w:ascii="Times New Roman" w:hAnsi="Times New Roman" w:cs="Times New Roman"/>
            <w:sz w:val="28"/>
            <w:szCs w:val="28"/>
          </w:rPr>
          <w:t>3.10</w:t>
        </w:r>
      </w:hyperlink>
      <w:r w:rsidRPr="00AD2B5F">
        <w:rPr>
          <w:rFonts w:ascii="Times New Roman" w:hAnsi="Times New Roman" w:cs="Times New Roman"/>
          <w:sz w:val="28"/>
          <w:szCs w:val="28"/>
        </w:rPr>
        <w:t>. Руководитель Уполномоченного органа при поступлении на согласование проекта правового акта, не содержащего норм права, в течение 3 рабочих дней визирует проект и возвращает его с сопроводительным письмом разработчику.</w:t>
      </w:r>
    </w:p>
    <w:p w:rsidR="00AD2B5F" w:rsidRPr="00AD2B5F" w:rsidRDefault="00AD2B5F" w:rsidP="00AD2B5F">
      <w:pPr>
        <w:pStyle w:val="ConsPlusNormal"/>
        <w:jc w:val="both"/>
        <w:rPr>
          <w:rFonts w:ascii="Times New Roman" w:hAnsi="Times New Roman" w:cs="Times New Roman"/>
          <w:b/>
          <w:sz w:val="26"/>
          <w:szCs w:val="26"/>
        </w:rPr>
      </w:pPr>
      <w:r w:rsidRPr="00AD2B5F">
        <w:rPr>
          <w:rFonts w:ascii="Times New Roman" w:hAnsi="Times New Roman" w:cs="Times New Roman"/>
          <w:b/>
          <w:sz w:val="26"/>
          <w:szCs w:val="26"/>
        </w:rPr>
        <w:lastRenderedPageBreak/>
        <w:t xml:space="preserve">(пункт введен </w:t>
      </w:r>
      <w:hyperlink r:id="rId58" w:history="1">
        <w:r w:rsidRPr="00AD2B5F">
          <w:rPr>
            <w:rFonts w:ascii="Times New Roman" w:hAnsi="Times New Roman" w:cs="Times New Roman"/>
            <w:b/>
            <w:sz w:val="26"/>
            <w:szCs w:val="26"/>
          </w:rPr>
          <w:t>Постановлением</w:t>
        </w:r>
      </w:hyperlink>
      <w:r w:rsidRPr="00AD2B5F">
        <w:rPr>
          <w:rFonts w:ascii="Times New Roman" w:hAnsi="Times New Roman" w:cs="Times New Roman"/>
          <w:b/>
          <w:sz w:val="26"/>
          <w:szCs w:val="26"/>
        </w:rPr>
        <w:t xml:space="preserve"> главы администрации (губернатора) Кра</w:t>
      </w:r>
      <w:r w:rsidRPr="00AD2B5F">
        <w:rPr>
          <w:rFonts w:ascii="Times New Roman" w:hAnsi="Times New Roman" w:cs="Times New Roman"/>
          <w:b/>
          <w:sz w:val="26"/>
          <w:szCs w:val="26"/>
        </w:rPr>
        <w:t>снодарского края от 21.06.2012 №</w:t>
      </w:r>
      <w:r w:rsidRPr="00AD2B5F">
        <w:rPr>
          <w:rFonts w:ascii="Times New Roman" w:hAnsi="Times New Roman" w:cs="Times New Roman"/>
          <w:b/>
          <w:sz w:val="26"/>
          <w:szCs w:val="26"/>
        </w:rPr>
        <w:t xml:space="preserve"> 735)</w:t>
      </w:r>
    </w:p>
    <w:p w:rsidR="00AD2B5F" w:rsidRPr="00AD2B5F" w:rsidRDefault="00AD2B5F" w:rsidP="00AD2B5F">
      <w:pPr>
        <w:pStyle w:val="ConsPlusNormal"/>
        <w:jc w:val="both"/>
        <w:rPr>
          <w:rFonts w:ascii="Times New Roman" w:hAnsi="Times New Roman" w:cs="Times New Roman"/>
          <w:sz w:val="28"/>
          <w:szCs w:val="28"/>
        </w:rPr>
      </w:pP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Руководитель Управления</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экономики и целевых программ</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Краснодарского края</w:t>
      </w:r>
    </w:p>
    <w:p w:rsidR="00AD2B5F" w:rsidRPr="00AD2B5F" w:rsidRDefault="00AD2B5F" w:rsidP="00AD2B5F">
      <w:pPr>
        <w:pStyle w:val="ConsPlusNormal"/>
        <w:jc w:val="right"/>
        <w:rPr>
          <w:rFonts w:ascii="Times New Roman" w:hAnsi="Times New Roman" w:cs="Times New Roman"/>
          <w:sz w:val="28"/>
          <w:szCs w:val="28"/>
        </w:rPr>
      </w:pPr>
      <w:r w:rsidRPr="00AD2B5F">
        <w:rPr>
          <w:rFonts w:ascii="Times New Roman" w:hAnsi="Times New Roman" w:cs="Times New Roman"/>
          <w:sz w:val="28"/>
          <w:szCs w:val="28"/>
        </w:rPr>
        <w:t>С.А.ЛУШКИН</w:t>
      </w:r>
    </w:p>
    <w:p w:rsidR="00AD2B5F" w:rsidRPr="00AD2B5F" w:rsidRDefault="00AD2B5F" w:rsidP="00AD2B5F">
      <w:pPr>
        <w:pStyle w:val="ConsPlusNormal"/>
        <w:jc w:val="both"/>
        <w:rPr>
          <w:rFonts w:ascii="Times New Roman" w:hAnsi="Times New Roman" w:cs="Times New Roman"/>
          <w:sz w:val="28"/>
          <w:szCs w:val="28"/>
        </w:rPr>
      </w:pPr>
    </w:p>
    <w:sectPr w:rsidR="00AD2B5F" w:rsidRPr="00AD2B5F" w:rsidSect="00EF7176">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F5" w:rsidRDefault="00710CF5">
      <w:r>
        <w:separator/>
      </w:r>
    </w:p>
  </w:endnote>
  <w:endnote w:type="continuationSeparator" w:id="0">
    <w:p w:rsidR="00710CF5" w:rsidRDefault="00710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F5" w:rsidRDefault="00710CF5">
      <w:r>
        <w:separator/>
      </w:r>
    </w:p>
  </w:footnote>
  <w:footnote w:type="continuationSeparator" w:id="0">
    <w:p w:rsidR="00710CF5" w:rsidRDefault="00710C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240" w:rsidRPr="00B82A8F" w:rsidRDefault="00555C30">
    <w:pPr>
      <w:pStyle w:val="a5"/>
      <w:jc w:val="center"/>
      <w:rPr>
        <w:sz w:val="28"/>
      </w:rPr>
    </w:pPr>
    <w:r w:rsidRPr="00B82A8F">
      <w:rPr>
        <w:sz w:val="28"/>
      </w:rPr>
      <w:fldChar w:fldCharType="begin"/>
    </w:r>
    <w:r w:rsidRPr="00B82A8F">
      <w:rPr>
        <w:sz w:val="28"/>
      </w:rPr>
      <w:instrText xml:space="preserve"> PAGE   \* MERGEFORMAT </w:instrText>
    </w:r>
    <w:r w:rsidRPr="00B82A8F">
      <w:rPr>
        <w:sz w:val="28"/>
      </w:rPr>
      <w:fldChar w:fldCharType="separate"/>
    </w:r>
    <w:r w:rsidR="00A65D46">
      <w:rPr>
        <w:noProof/>
        <w:sz w:val="28"/>
      </w:rPr>
      <w:t>2</w:t>
    </w:r>
    <w:r w:rsidRPr="00B82A8F">
      <w:rPr>
        <w:sz w:val="28"/>
      </w:rPr>
      <w:fldChar w:fldCharType="end"/>
    </w:r>
  </w:p>
  <w:p w:rsidR="00B22240" w:rsidRDefault="00A65D4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263"/>
    <w:rsid w:val="000002FE"/>
    <w:rsid w:val="00004634"/>
    <w:rsid w:val="000065D7"/>
    <w:rsid w:val="0001071E"/>
    <w:rsid w:val="00017A85"/>
    <w:rsid w:val="00020A44"/>
    <w:rsid w:val="0002309F"/>
    <w:rsid w:val="000235A3"/>
    <w:rsid w:val="0003032C"/>
    <w:rsid w:val="00030A38"/>
    <w:rsid w:val="0003362B"/>
    <w:rsid w:val="00037069"/>
    <w:rsid w:val="00040839"/>
    <w:rsid w:val="0004676A"/>
    <w:rsid w:val="0005196E"/>
    <w:rsid w:val="00051F1B"/>
    <w:rsid w:val="000531B9"/>
    <w:rsid w:val="0005494E"/>
    <w:rsid w:val="0005544B"/>
    <w:rsid w:val="00057EEE"/>
    <w:rsid w:val="00062950"/>
    <w:rsid w:val="00063E69"/>
    <w:rsid w:val="00067126"/>
    <w:rsid w:val="00070540"/>
    <w:rsid w:val="00071537"/>
    <w:rsid w:val="00076932"/>
    <w:rsid w:val="000778AC"/>
    <w:rsid w:val="00081524"/>
    <w:rsid w:val="000823B4"/>
    <w:rsid w:val="00092021"/>
    <w:rsid w:val="0009274C"/>
    <w:rsid w:val="00095EB2"/>
    <w:rsid w:val="000A06FF"/>
    <w:rsid w:val="000A4BC5"/>
    <w:rsid w:val="000B2A3C"/>
    <w:rsid w:val="000B4309"/>
    <w:rsid w:val="000B60E8"/>
    <w:rsid w:val="000B6D19"/>
    <w:rsid w:val="000B77FE"/>
    <w:rsid w:val="000B7926"/>
    <w:rsid w:val="000C02C9"/>
    <w:rsid w:val="000C5FC5"/>
    <w:rsid w:val="000D791F"/>
    <w:rsid w:val="000F1BA8"/>
    <w:rsid w:val="000F5084"/>
    <w:rsid w:val="00110C7B"/>
    <w:rsid w:val="00112A88"/>
    <w:rsid w:val="0011397D"/>
    <w:rsid w:val="00113E9A"/>
    <w:rsid w:val="001151B2"/>
    <w:rsid w:val="001160AC"/>
    <w:rsid w:val="00120A0A"/>
    <w:rsid w:val="00123CCA"/>
    <w:rsid w:val="001304D0"/>
    <w:rsid w:val="001403A0"/>
    <w:rsid w:val="0014407C"/>
    <w:rsid w:val="00146AC9"/>
    <w:rsid w:val="0014793D"/>
    <w:rsid w:val="00153BAD"/>
    <w:rsid w:val="00161BF6"/>
    <w:rsid w:val="00162A74"/>
    <w:rsid w:val="00162B1A"/>
    <w:rsid w:val="001679A2"/>
    <w:rsid w:val="0017550A"/>
    <w:rsid w:val="001825B0"/>
    <w:rsid w:val="0018265D"/>
    <w:rsid w:val="00183CF1"/>
    <w:rsid w:val="00185191"/>
    <w:rsid w:val="00187A92"/>
    <w:rsid w:val="00191092"/>
    <w:rsid w:val="001916CB"/>
    <w:rsid w:val="001944FF"/>
    <w:rsid w:val="00194659"/>
    <w:rsid w:val="001953D6"/>
    <w:rsid w:val="00195D8B"/>
    <w:rsid w:val="001A0942"/>
    <w:rsid w:val="001A1ECC"/>
    <w:rsid w:val="001A7DED"/>
    <w:rsid w:val="001B146A"/>
    <w:rsid w:val="001B164C"/>
    <w:rsid w:val="001C2F32"/>
    <w:rsid w:val="001C7EC4"/>
    <w:rsid w:val="001D270C"/>
    <w:rsid w:val="001F1291"/>
    <w:rsid w:val="001F28C0"/>
    <w:rsid w:val="001F5D98"/>
    <w:rsid w:val="001F7187"/>
    <w:rsid w:val="00201904"/>
    <w:rsid w:val="00201C3F"/>
    <w:rsid w:val="00202510"/>
    <w:rsid w:val="00210957"/>
    <w:rsid w:val="00213313"/>
    <w:rsid w:val="002177AE"/>
    <w:rsid w:val="0022130F"/>
    <w:rsid w:val="00222058"/>
    <w:rsid w:val="00226171"/>
    <w:rsid w:val="002273B5"/>
    <w:rsid w:val="0023071C"/>
    <w:rsid w:val="0023102F"/>
    <w:rsid w:val="0023260B"/>
    <w:rsid w:val="002369FA"/>
    <w:rsid w:val="00241C45"/>
    <w:rsid w:val="002441C2"/>
    <w:rsid w:val="002444BF"/>
    <w:rsid w:val="00252DC9"/>
    <w:rsid w:val="0025487D"/>
    <w:rsid w:val="002556A5"/>
    <w:rsid w:val="002610F1"/>
    <w:rsid w:val="00263491"/>
    <w:rsid w:val="002658A2"/>
    <w:rsid w:val="00265FD4"/>
    <w:rsid w:val="00266AFB"/>
    <w:rsid w:val="00284D02"/>
    <w:rsid w:val="002A091A"/>
    <w:rsid w:val="002A3AA4"/>
    <w:rsid w:val="002B18A2"/>
    <w:rsid w:val="002B1E37"/>
    <w:rsid w:val="002B7511"/>
    <w:rsid w:val="002C0B50"/>
    <w:rsid w:val="002C40BA"/>
    <w:rsid w:val="002C5986"/>
    <w:rsid w:val="002D07F8"/>
    <w:rsid w:val="002D2B01"/>
    <w:rsid w:val="002D2F31"/>
    <w:rsid w:val="002E1A84"/>
    <w:rsid w:val="002E457A"/>
    <w:rsid w:val="002E5C32"/>
    <w:rsid w:val="002F3E2D"/>
    <w:rsid w:val="00302FD6"/>
    <w:rsid w:val="00307739"/>
    <w:rsid w:val="003225F6"/>
    <w:rsid w:val="00325489"/>
    <w:rsid w:val="00325F5D"/>
    <w:rsid w:val="003370BD"/>
    <w:rsid w:val="00337D06"/>
    <w:rsid w:val="00340AD1"/>
    <w:rsid w:val="00342F34"/>
    <w:rsid w:val="0034587D"/>
    <w:rsid w:val="00350CFC"/>
    <w:rsid w:val="00351257"/>
    <w:rsid w:val="00352821"/>
    <w:rsid w:val="0035496A"/>
    <w:rsid w:val="00355F62"/>
    <w:rsid w:val="00356DF7"/>
    <w:rsid w:val="00361D7B"/>
    <w:rsid w:val="00363F63"/>
    <w:rsid w:val="00366603"/>
    <w:rsid w:val="00366FC4"/>
    <w:rsid w:val="00367A7F"/>
    <w:rsid w:val="003714D1"/>
    <w:rsid w:val="00373251"/>
    <w:rsid w:val="003814DE"/>
    <w:rsid w:val="00383B02"/>
    <w:rsid w:val="00390992"/>
    <w:rsid w:val="00394B66"/>
    <w:rsid w:val="00395A78"/>
    <w:rsid w:val="00397B94"/>
    <w:rsid w:val="003A00B5"/>
    <w:rsid w:val="003A5494"/>
    <w:rsid w:val="003B0D19"/>
    <w:rsid w:val="003B0DD4"/>
    <w:rsid w:val="003B12E7"/>
    <w:rsid w:val="003B4E12"/>
    <w:rsid w:val="003B609A"/>
    <w:rsid w:val="003C01E6"/>
    <w:rsid w:val="003C2CFB"/>
    <w:rsid w:val="003C4185"/>
    <w:rsid w:val="003C7676"/>
    <w:rsid w:val="003D0BA3"/>
    <w:rsid w:val="003D16F6"/>
    <w:rsid w:val="003E107C"/>
    <w:rsid w:val="003F07EE"/>
    <w:rsid w:val="003F6488"/>
    <w:rsid w:val="003F725B"/>
    <w:rsid w:val="00402440"/>
    <w:rsid w:val="004060E4"/>
    <w:rsid w:val="00407E03"/>
    <w:rsid w:val="00411A6D"/>
    <w:rsid w:val="00413F0A"/>
    <w:rsid w:val="004150B4"/>
    <w:rsid w:val="00415C5C"/>
    <w:rsid w:val="0042149F"/>
    <w:rsid w:val="004268B9"/>
    <w:rsid w:val="004343B7"/>
    <w:rsid w:val="004344F4"/>
    <w:rsid w:val="00435E73"/>
    <w:rsid w:val="0044672E"/>
    <w:rsid w:val="00451812"/>
    <w:rsid w:val="00457CDD"/>
    <w:rsid w:val="00467A3E"/>
    <w:rsid w:val="00475148"/>
    <w:rsid w:val="004843F5"/>
    <w:rsid w:val="00486AE4"/>
    <w:rsid w:val="00493EA8"/>
    <w:rsid w:val="00495A9D"/>
    <w:rsid w:val="00496769"/>
    <w:rsid w:val="00496B6F"/>
    <w:rsid w:val="0049711B"/>
    <w:rsid w:val="004A0D35"/>
    <w:rsid w:val="004B1F03"/>
    <w:rsid w:val="004B2F14"/>
    <w:rsid w:val="004B47EE"/>
    <w:rsid w:val="004B6CAE"/>
    <w:rsid w:val="004C5B5A"/>
    <w:rsid w:val="004D16FB"/>
    <w:rsid w:val="004D30C9"/>
    <w:rsid w:val="004D3612"/>
    <w:rsid w:val="004D69FF"/>
    <w:rsid w:val="004D76D7"/>
    <w:rsid w:val="004D7C91"/>
    <w:rsid w:val="004E3777"/>
    <w:rsid w:val="004E7126"/>
    <w:rsid w:val="004F01AF"/>
    <w:rsid w:val="00504695"/>
    <w:rsid w:val="00505011"/>
    <w:rsid w:val="0050515A"/>
    <w:rsid w:val="00506D70"/>
    <w:rsid w:val="0050702B"/>
    <w:rsid w:val="005072EA"/>
    <w:rsid w:val="005075B0"/>
    <w:rsid w:val="0051061D"/>
    <w:rsid w:val="0051093A"/>
    <w:rsid w:val="00511BB8"/>
    <w:rsid w:val="00513A65"/>
    <w:rsid w:val="00514509"/>
    <w:rsid w:val="00515AAF"/>
    <w:rsid w:val="00520F19"/>
    <w:rsid w:val="00522498"/>
    <w:rsid w:val="00535E6E"/>
    <w:rsid w:val="005364BD"/>
    <w:rsid w:val="00537566"/>
    <w:rsid w:val="00544DE3"/>
    <w:rsid w:val="00546FE9"/>
    <w:rsid w:val="0054762E"/>
    <w:rsid w:val="00551736"/>
    <w:rsid w:val="005526D9"/>
    <w:rsid w:val="005556E7"/>
    <w:rsid w:val="00555C30"/>
    <w:rsid w:val="00562358"/>
    <w:rsid w:val="00565067"/>
    <w:rsid w:val="0057139F"/>
    <w:rsid w:val="00573A9A"/>
    <w:rsid w:val="005762F5"/>
    <w:rsid w:val="005849C9"/>
    <w:rsid w:val="00585816"/>
    <w:rsid w:val="0058596F"/>
    <w:rsid w:val="0059017F"/>
    <w:rsid w:val="00591EE8"/>
    <w:rsid w:val="0059451D"/>
    <w:rsid w:val="005958EB"/>
    <w:rsid w:val="005A04A3"/>
    <w:rsid w:val="005A4CEF"/>
    <w:rsid w:val="005A6E33"/>
    <w:rsid w:val="005A6EF6"/>
    <w:rsid w:val="005C1C20"/>
    <w:rsid w:val="005C3ED6"/>
    <w:rsid w:val="005C78DB"/>
    <w:rsid w:val="005D0234"/>
    <w:rsid w:val="005D21FA"/>
    <w:rsid w:val="005D5492"/>
    <w:rsid w:val="005E2E6D"/>
    <w:rsid w:val="005F0301"/>
    <w:rsid w:val="005F14F4"/>
    <w:rsid w:val="005F289B"/>
    <w:rsid w:val="006057BF"/>
    <w:rsid w:val="00606E10"/>
    <w:rsid w:val="00606FE0"/>
    <w:rsid w:val="00612783"/>
    <w:rsid w:val="00613E79"/>
    <w:rsid w:val="0062021D"/>
    <w:rsid w:val="0062487C"/>
    <w:rsid w:val="00624F0B"/>
    <w:rsid w:val="0062586E"/>
    <w:rsid w:val="00636DA3"/>
    <w:rsid w:val="00637873"/>
    <w:rsid w:val="00640958"/>
    <w:rsid w:val="00646F03"/>
    <w:rsid w:val="00651B81"/>
    <w:rsid w:val="00653BF7"/>
    <w:rsid w:val="00653CCA"/>
    <w:rsid w:val="00655304"/>
    <w:rsid w:val="0065561F"/>
    <w:rsid w:val="00657755"/>
    <w:rsid w:val="00662281"/>
    <w:rsid w:val="006646AC"/>
    <w:rsid w:val="00664E6D"/>
    <w:rsid w:val="00671525"/>
    <w:rsid w:val="00672FE4"/>
    <w:rsid w:val="00673404"/>
    <w:rsid w:val="00675663"/>
    <w:rsid w:val="0067735E"/>
    <w:rsid w:val="00682CE4"/>
    <w:rsid w:val="00687633"/>
    <w:rsid w:val="006A5EDF"/>
    <w:rsid w:val="006A79F6"/>
    <w:rsid w:val="006B185F"/>
    <w:rsid w:val="006B4907"/>
    <w:rsid w:val="006B4E12"/>
    <w:rsid w:val="006B50D4"/>
    <w:rsid w:val="006B5845"/>
    <w:rsid w:val="006C11E6"/>
    <w:rsid w:val="006C3D36"/>
    <w:rsid w:val="006C4FF7"/>
    <w:rsid w:val="006C5B04"/>
    <w:rsid w:val="006D2E0C"/>
    <w:rsid w:val="006D4321"/>
    <w:rsid w:val="006D6961"/>
    <w:rsid w:val="006D6B05"/>
    <w:rsid w:val="006D6E03"/>
    <w:rsid w:val="006D72C7"/>
    <w:rsid w:val="006D7306"/>
    <w:rsid w:val="006D773C"/>
    <w:rsid w:val="006E01F6"/>
    <w:rsid w:val="006E0C4E"/>
    <w:rsid w:val="006E2678"/>
    <w:rsid w:val="006E3063"/>
    <w:rsid w:val="006E37D7"/>
    <w:rsid w:val="006F2226"/>
    <w:rsid w:val="006F232C"/>
    <w:rsid w:val="006F4E76"/>
    <w:rsid w:val="007024EE"/>
    <w:rsid w:val="00707899"/>
    <w:rsid w:val="00710CF5"/>
    <w:rsid w:val="00712C9B"/>
    <w:rsid w:val="0071659A"/>
    <w:rsid w:val="00721C18"/>
    <w:rsid w:val="007221DA"/>
    <w:rsid w:val="007222CD"/>
    <w:rsid w:val="0072718F"/>
    <w:rsid w:val="00727595"/>
    <w:rsid w:val="0073227A"/>
    <w:rsid w:val="00736F48"/>
    <w:rsid w:val="0074555B"/>
    <w:rsid w:val="007507AA"/>
    <w:rsid w:val="00751DF1"/>
    <w:rsid w:val="0075291A"/>
    <w:rsid w:val="00753917"/>
    <w:rsid w:val="00754A54"/>
    <w:rsid w:val="00755FA0"/>
    <w:rsid w:val="00760D33"/>
    <w:rsid w:val="00762865"/>
    <w:rsid w:val="00776281"/>
    <w:rsid w:val="00777955"/>
    <w:rsid w:val="00781F4C"/>
    <w:rsid w:val="007A069F"/>
    <w:rsid w:val="007A252A"/>
    <w:rsid w:val="007A283E"/>
    <w:rsid w:val="007A4B4A"/>
    <w:rsid w:val="007A559F"/>
    <w:rsid w:val="007A76F8"/>
    <w:rsid w:val="007B30F8"/>
    <w:rsid w:val="007C24E5"/>
    <w:rsid w:val="007C6A81"/>
    <w:rsid w:val="007D0545"/>
    <w:rsid w:val="007D4CE2"/>
    <w:rsid w:val="007E0A96"/>
    <w:rsid w:val="007E38CE"/>
    <w:rsid w:val="007E439A"/>
    <w:rsid w:val="007E4A1C"/>
    <w:rsid w:val="007E6159"/>
    <w:rsid w:val="007E69C7"/>
    <w:rsid w:val="007E782C"/>
    <w:rsid w:val="007F13BC"/>
    <w:rsid w:val="008007CF"/>
    <w:rsid w:val="00800A7C"/>
    <w:rsid w:val="008012A4"/>
    <w:rsid w:val="00806181"/>
    <w:rsid w:val="008069CE"/>
    <w:rsid w:val="008120FC"/>
    <w:rsid w:val="00825A12"/>
    <w:rsid w:val="00845AA0"/>
    <w:rsid w:val="00853CC0"/>
    <w:rsid w:val="0085643A"/>
    <w:rsid w:val="0086013F"/>
    <w:rsid w:val="0086114E"/>
    <w:rsid w:val="00862D14"/>
    <w:rsid w:val="008642FD"/>
    <w:rsid w:val="00865836"/>
    <w:rsid w:val="00865BD9"/>
    <w:rsid w:val="00867B8D"/>
    <w:rsid w:val="00874846"/>
    <w:rsid w:val="008829CA"/>
    <w:rsid w:val="008836B1"/>
    <w:rsid w:val="00884BF7"/>
    <w:rsid w:val="00884ED3"/>
    <w:rsid w:val="00885102"/>
    <w:rsid w:val="008851D2"/>
    <w:rsid w:val="00894B70"/>
    <w:rsid w:val="00895B93"/>
    <w:rsid w:val="00897471"/>
    <w:rsid w:val="008A3FCB"/>
    <w:rsid w:val="008A7703"/>
    <w:rsid w:val="008A7873"/>
    <w:rsid w:val="008A7DF6"/>
    <w:rsid w:val="008B122D"/>
    <w:rsid w:val="008C552F"/>
    <w:rsid w:val="008C643D"/>
    <w:rsid w:val="008D5784"/>
    <w:rsid w:val="008D77C3"/>
    <w:rsid w:val="008E049A"/>
    <w:rsid w:val="008E2460"/>
    <w:rsid w:val="008E2471"/>
    <w:rsid w:val="008E4613"/>
    <w:rsid w:val="00902493"/>
    <w:rsid w:val="009030D2"/>
    <w:rsid w:val="009031FA"/>
    <w:rsid w:val="009040CE"/>
    <w:rsid w:val="00904DFD"/>
    <w:rsid w:val="009108BE"/>
    <w:rsid w:val="009108EA"/>
    <w:rsid w:val="009139AA"/>
    <w:rsid w:val="0091701A"/>
    <w:rsid w:val="00920D1C"/>
    <w:rsid w:val="00922551"/>
    <w:rsid w:val="00923114"/>
    <w:rsid w:val="0094028D"/>
    <w:rsid w:val="0095470C"/>
    <w:rsid w:val="00956D45"/>
    <w:rsid w:val="00961837"/>
    <w:rsid w:val="00962616"/>
    <w:rsid w:val="00962B5E"/>
    <w:rsid w:val="009641C1"/>
    <w:rsid w:val="009700ED"/>
    <w:rsid w:val="0097220D"/>
    <w:rsid w:val="00972855"/>
    <w:rsid w:val="00973A1E"/>
    <w:rsid w:val="009806F2"/>
    <w:rsid w:val="009812F5"/>
    <w:rsid w:val="00983376"/>
    <w:rsid w:val="00985A6B"/>
    <w:rsid w:val="00986493"/>
    <w:rsid w:val="0098712D"/>
    <w:rsid w:val="00990ADC"/>
    <w:rsid w:val="009919E7"/>
    <w:rsid w:val="00992A21"/>
    <w:rsid w:val="00997D6A"/>
    <w:rsid w:val="009A450D"/>
    <w:rsid w:val="009A73FF"/>
    <w:rsid w:val="009A7BF6"/>
    <w:rsid w:val="009B17FE"/>
    <w:rsid w:val="009B1B6E"/>
    <w:rsid w:val="009B66FF"/>
    <w:rsid w:val="009B74BA"/>
    <w:rsid w:val="009B7D96"/>
    <w:rsid w:val="009C2A74"/>
    <w:rsid w:val="009C3CE9"/>
    <w:rsid w:val="009C79B6"/>
    <w:rsid w:val="009D433D"/>
    <w:rsid w:val="009D5EDB"/>
    <w:rsid w:val="009E14A9"/>
    <w:rsid w:val="009E14DB"/>
    <w:rsid w:val="009E4324"/>
    <w:rsid w:val="009E4A93"/>
    <w:rsid w:val="009E58C8"/>
    <w:rsid w:val="009E5F47"/>
    <w:rsid w:val="009F09C1"/>
    <w:rsid w:val="009F1CEE"/>
    <w:rsid w:val="009F3D0F"/>
    <w:rsid w:val="009F5D88"/>
    <w:rsid w:val="009F6964"/>
    <w:rsid w:val="00A00F3D"/>
    <w:rsid w:val="00A047FD"/>
    <w:rsid w:val="00A05752"/>
    <w:rsid w:val="00A12F0E"/>
    <w:rsid w:val="00A178A6"/>
    <w:rsid w:val="00A205DF"/>
    <w:rsid w:val="00A22CC5"/>
    <w:rsid w:val="00A2328C"/>
    <w:rsid w:val="00A24631"/>
    <w:rsid w:val="00A24BB4"/>
    <w:rsid w:val="00A25986"/>
    <w:rsid w:val="00A26194"/>
    <w:rsid w:val="00A27A52"/>
    <w:rsid w:val="00A34F6D"/>
    <w:rsid w:val="00A372B8"/>
    <w:rsid w:val="00A44868"/>
    <w:rsid w:val="00A468D3"/>
    <w:rsid w:val="00A471F1"/>
    <w:rsid w:val="00A56694"/>
    <w:rsid w:val="00A627C6"/>
    <w:rsid w:val="00A629EF"/>
    <w:rsid w:val="00A65D46"/>
    <w:rsid w:val="00A6601E"/>
    <w:rsid w:val="00A6744E"/>
    <w:rsid w:val="00A80EFD"/>
    <w:rsid w:val="00A80FA6"/>
    <w:rsid w:val="00A8306F"/>
    <w:rsid w:val="00A90C8A"/>
    <w:rsid w:val="00A91607"/>
    <w:rsid w:val="00A945F7"/>
    <w:rsid w:val="00A95503"/>
    <w:rsid w:val="00A9638C"/>
    <w:rsid w:val="00AA11C0"/>
    <w:rsid w:val="00AA2BE3"/>
    <w:rsid w:val="00AB200A"/>
    <w:rsid w:val="00AB33C2"/>
    <w:rsid w:val="00AB6684"/>
    <w:rsid w:val="00AB6A0B"/>
    <w:rsid w:val="00AB76C6"/>
    <w:rsid w:val="00AC22E8"/>
    <w:rsid w:val="00AC4E6F"/>
    <w:rsid w:val="00AC4FE3"/>
    <w:rsid w:val="00AC711E"/>
    <w:rsid w:val="00AD2012"/>
    <w:rsid w:val="00AD2B5F"/>
    <w:rsid w:val="00AD60E5"/>
    <w:rsid w:val="00AE298E"/>
    <w:rsid w:val="00AE4883"/>
    <w:rsid w:val="00AE4DDB"/>
    <w:rsid w:val="00AE52FC"/>
    <w:rsid w:val="00AF0E5E"/>
    <w:rsid w:val="00AF273B"/>
    <w:rsid w:val="00AF2F71"/>
    <w:rsid w:val="00AF35BD"/>
    <w:rsid w:val="00B02022"/>
    <w:rsid w:val="00B0255A"/>
    <w:rsid w:val="00B03443"/>
    <w:rsid w:val="00B12545"/>
    <w:rsid w:val="00B15314"/>
    <w:rsid w:val="00B204DE"/>
    <w:rsid w:val="00B23A53"/>
    <w:rsid w:val="00B27A07"/>
    <w:rsid w:val="00B32033"/>
    <w:rsid w:val="00B33F48"/>
    <w:rsid w:val="00B346BA"/>
    <w:rsid w:val="00B352A8"/>
    <w:rsid w:val="00B357D0"/>
    <w:rsid w:val="00B365DF"/>
    <w:rsid w:val="00B40DD9"/>
    <w:rsid w:val="00B42AA6"/>
    <w:rsid w:val="00B439EF"/>
    <w:rsid w:val="00B4685C"/>
    <w:rsid w:val="00B475A2"/>
    <w:rsid w:val="00B50EEA"/>
    <w:rsid w:val="00B517D7"/>
    <w:rsid w:val="00B53506"/>
    <w:rsid w:val="00B56C1C"/>
    <w:rsid w:val="00B572DD"/>
    <w:rsid w:val="00B65A74"/>
    <w:rsid w:val="00B67192"/>
    <w:rsid w:val="00B67DCD"/>
    <w:rsid w:val="00B70803"/>
    <w:rsid w:val="00B777F7"/>
    <w:rsid w:val="00B80456"/>
    <w:rsid w:val="00B82C57"/>
    <w:rsid w:val="00B83BC3"/>
    <w:rsid w:val="00B933AB"/>
    <w:rsid w:val="00B96E03"/>
    <w:rsid w:val="00BA3BF0"/>
    <w:rsid w:val="00BA5813"/>
    <w:rsid w:val="00BB238B"/>
    <w:rsid w:val="00BB2892"/>
    <w:rsid w:val="00BB4CAB"/>
    <w:rsid w:val="00BB529C"/>
    <w:rsid w:val="00BD13B0"/>
    <w:rsid w:val="00BD4C0E"/>
    <w:rsid w:val="00BD69A3"/>
    <w:rsid w:val="00BE77BF"/>
    <w:rsid w:val="00BF0BC3"/>
    <w:rsid w:val="00BF3741"/>
    <w:rsid w:val="00BF65CE"/>
    <w:rsid w:val="00C0312D"/>
    <w:rsid w:val="00C04F51"/>
    <w:rsid w:val="00C14400"/>
    <w:rsid w:val="00C14617"/>
    <w:rsid w:val="00C2463A"/>
    <w:rsid w:val="00C32746"/>
    <w:rsid w:val="00C339B9"/>
    <w:rsid w:val="00C340DD"/>
    <w:rsid w:val="00C357D8"/>
    <w:rsid w:val="00C36C88"/>
    <w:rsid w:val="00C37069"/>
    <w:rsid w:val="00C40E42"/>
    <w:rsid w:val="00C43A3A"/>
    <w:rsid w:val="00C45175"/>
    <w:rsid w:val="00C45987"/>
    <w:rsid w:val="00C460B5"/>
    <w:rsid w:val="00C4681D"/>
    <w:rsid w:val="00C47606"/>
    <w:rsid w:val="00C545A3"/>
    <w:rsid w:val="00C610D3"/>
    <w:rsid w:val="00C6118B"/>
    <w:rsid w:val="00C62930"/>
    <w:rsid w:val="00C630E9"/>
    <w:rsid w:val="00C63E54"/>
    <w:rsid w:val="00C66650"/>
    <w:rsid w:val="00C67940"/>
    <w:rsid w:val="00C710FF"/>
    <w:rsid w:val="00C77609"/>
    <w:rsid w:val="00C7796E"/>
    <w:rsid w:val="00C83263"/>
    <w:rsid w:val="00C8406C"/>
    <w:rsid w:val="00C84F9A"/>
    <w:rsid w:val="00C860F1"/>
    <w:rsid w:val="00C907D9"/>
    <w:rsid w:val="00C91DD9"/>
    <w:rsid w:val="00C92B0F"/>
    <w:rsid w:val="00C93461"/>
    <w:rsid w:val="00C97CD4"/>
    <w:rsid w:val="00CA01FA"/>
    <w:rsid w:val="00CA3093"/>
    <w:rsid w:val="00CA74B2"/>
    <w:rsid w:val="00CB0F08"/>
    <w:rsid w:val="00CB45FA"/>
    <w:rsid w:val="00CB4F7F"/>
    <w:rsid w:val="00CC49E6"/>
    <w:rsid w:val="00CC50D3"/>
    <w:rsid w:val="00CC689B"/>
    <w:rsid w:val="00CC7A21"/>
    <w:rsid w:val="00CD76E0"/>
    <w:rsid w:val="00CD7E94"/>
    <w:rsid w:val="00CE0B53"/>
    <w:rsid w:val="00CE0CB1"/>
    <w:rsid w:val="00CF0AB4"/>
    <w:rsid w:val="00CF26F7"/>
    <w:rsid w:val="00CF2AAE"/>
    <w:rsid w:val="00CF2E29"/>
    <w:rsid w:val="00D00C99"/>
    <w:rsid w:val="00D00DFC"/>
    <w:rsid w:val="00D114C9"/>
    <w:rsid w:val="00D13402"/>
    <w:rsid w:val="00D163CF"/>
    <w:rsid w:val="00D213EA"/>
    <w:rsid w:val="00D21A77"/>
    <w:rsid w:val="00D2701B"/>
    <w:rsid w:val="00D3184E"/>
    <w:rsid w:val="00D323EF"/>
    <w:rsid w:val="00D33960"/>
    <w:rsid w:val="00D35313"/>
    <w:rsid w:val="00D35CE5"/>
    <w:rsid w:val="00D37783"/>
    <w:rsid w:val="00D512A4"/>
    <w:rsid w:val="00D55994"/>
    <w:rsid w:val="00D6359C"/>
    <w:rsid w:val="00D65D8E"/>
    <w:rsid w:val="00D6678F"/>
    <w:rsid w:val="00D7081B"/>
    <w:rsid w:val="00D76B39"/>
    <w:rsid w:val="00D80066"/>
    <w:rsid w:val="00D80560"/>
    <w:rsid w:val="00D805FF"/>
    <w:rsid w:val="00D92C74"/>
    <w:rsid w:val="00D93BD5"/>
    <w:rsid w:val="00D949CD"/>
    <w:rsid w:val="00D94A9D"/>
    <w:rsid w:val="00DA1ACB"/>
    <w:rsid w:val="00DB0396"/>
    <w:rsid w:val="00DC2AC7"/>
    <w:rsid w:val="00DC4371"/>
    <w:rsid w:val="00DC79FA"/>
    <w:rsid w:val="00DD1AB4"/>
    <w:rsid w:val="00DD3152"/>
    <w:rsid w:val="00DD3A9A"/>
    <w:rsid w:val="00DD4683"/>
    <w:rsid w:val="00DD4C06"/>
    <w:rsid w:val="00DE355A"/>
    <w:rsid w:val="00DE375A"/>
    <w:rsid w:val="00DE45E5"/>
    <w:rsid w:val="00DE6A06"/>
    <w:rsid w:val="00DF3747"/>
    <w:rsid w:val="00DF426C"/>
    <w:rsid w:val="00DF5A1D"/>
    <w:rsid w:val="00DF63E4"/>
    <w:rsid w:val="00DF6633"/>
    <w:rsid w:val="00DF7170"/>
    <w:rsid w:val="00E02D02"/>
    <w:rsid w:val="00E063D5"/>
    <w:rsid w:val="00E10355"/>
    <w:rsid w:val="00E131FD"/>
    <w:rsid w:val="00E22E36"/>
    <w:rsid w:val="00E235A2"/>
    <w:rsid w:val="00E27B16"/>
    <w:rsid w:val="00E3156C"/>
    <w:rsid w:val="00E31D1A"/>
    <w:rsid w:val="00E327D5"/>
    <w:rsid w:val="00E33D3B"/>
    <w:rsid w:val="00E52FB5"/>
    <w:rsid w:val="00E539DE"/>
    <w:rsid w:val="00E57465"/>
    <w:rsid w:val="00E6457E"/>
    <w:rsid w:val="00E64785"/>
    <w:rsid w:val="00E66666"/>
    <w:rsid w:val="00E66BB7"/>
    <w:rsid w:val="00E70968"/>
    <w:rsid w:val="00E828BC"/>
    <w:rsid w:val="00E842CD"/>
    <w:rsid w:val="00E972A0"/>
    <w:rsid w:val="00EA2C77"/>
    <w:rsid w:val="00EA6D84"/>
    <w:rsid w:val="00EB0C88"/>
    <w:rsid w:val="00EB3A13"/>
    <w:rsid w:val="00EB4DA3"/>
    <w:rsid w:val="00EB57FC"/>
    <w:rsid w:val="00EB6ACD"/>
    <w:rsid w:val="00EC0BA4"/>
    <w:rsid w:val="00EC1F1E"/>
    <w:rsid w:val="00EC4238"/>
    <w:rsid w:val="00ED3240"/>
    <w:rsid w:val="00ED4E58"/>
    <w:rsid w:val="00ED5217"/>
    <w:rsid w:val="00ED5219"/>
    <w:rsid w:val="00ED5BD4"/>
    <w:rsid w:val="00EE2E0B"/>
    <w:rsid w:val="00EE51C6"/>
    <w:rsid w:val="00EE5303"/>
    <w:rsid w:val="00EE5D55"/>
    <w:rsid w:val="00EF23CB"/>
    <w:rsid w:val="00EF4A77"/>
    <w:rsid w:val="00EF74C6"/>
    <w:rsid w:val="00EF7FA5"/>
    <w:rsid w:val="00F01324"/>
    <w:rsid w:val="00F0409A"/>
    <w:rsid w:val="00F11C7E"/>
    <w:rsid w:val="00F12AC4"/>
    <w:rsid w:val="00F13119"/>
    <w:rsid w:val="00F1589B"/>
    <w:rsid w:val="00F15B60"/>
    <w:rsid w:val="00F16B7F"/>
    <w:rsid w:val="00F16D38"/>
    <w:rsid w:val="00F23FBA"/>
    <w:rsid w:val="00F3195F"/>
    <w:rsid w:val="00F51A2B"/>
    <w:rsid w:val="00F629DE"/>
    <w:rsid w:val="00F66391"/>
    <w:rsid w:val="00F67896"/>
    <w:rsid w:val="00F70CAE"/>
    <w:rsid w:val="00F7299B"/>
    <w:rsid w:val="00F763B8"/>
    <w:rsid w:val="00F802FE"/>
    <w:rsid w:val="00F8545F"/>
    <w:rsid w:val="00F906F8"/>
    <w:rsid w:val="00FA5422"/>
    <w:rsid w:val="00FB0BBC"/>
    <w:rsid w:val="00FB6173"/>
    <w:rsid w:val="00FC43E3"/>
    <w:rsid w:val="00FC7E90"/>
    <w:rsid w:val="00FD132A"/>
    <w:rsid w:val="00FD36A3"/>
    <w:rsid w:val="00FD371A"/>
    <w:rsid w:val="00FE033F"/>
    <w:rsid w:val="00FE11BB"/>
    <w:rsid w:val="00FE4A07"/>
    <w:rsid w:val="00FE7623"/>
    <w:rsid w:val="00FF627A"/>
    <w:rsid w:val="00FF6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D2B5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D2B5F"/>
    <w:pPr>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F32"/>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F32"/>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1C2F32"/>
    <w:rPr>
      <w:rFonts w:ascii="Tahoma" w:hAnsi="Tahoma" w:cs="Tahoma"/>
      <w:sz w:val="16"/>
      <w:szCs w:val="16"/>
    </w:rPr>
  </w:style>
  <w:style w:type="paragraph" w:styleId="a5">
    <w:name w:val="header"/>
    <w:basedOn w:val="a"/>
    <w:link w:val="a6"/>
    <w:uiPriority w:val="99"/>
    <w:rsid w:val="001C2F32"/>
    <w:pPr>
      <w:tabs>
        <w:tab w:val="center" w:pos="4677"/>
        <w:tab w:val="right" w:pos="9355"/>
      </w:tabs>
    </w:pPr>
    <w:rPr>
      <w:szCs w:val="24"/>
    </w:rPr>
  </w:style>
  <w:style w:type="character" w:customStyle="1" w:styleId="a6">
    <w:name w:val="Верхний колонтитул Знак"/>
    <w:basedOn w:val="a0"/>
    <w:link w:val="a5"/>
    <w:uiPriority w:val="99"/>
    <w:rsid w:val="001C2F32"/>
    <w:rPr>
      <w:rFonts w:ascii="Times New Roman" w:eastAsia="Times New Roman" w:hAnsi="Times New Roman" w:cs="Times New Roman"/>
      <w:sz w:val="24"/>
      <w:szCs w:val="24"/>
      <w:lang w:eastAsia="ru-RU"/>
    </w:rPr>
  </w:style>
  <w:style w:type="character" w:styleId="a7">
    <w:name w:val="Hyperlink"/>
    <w:basedOn w:val="a0"/>
    <w:uiPriority w:val="99"/>
    <w:unhideWhenUsed/>
    <w:rsid w:val="001C2F32"/>
    <w:rPr>
      <w:color w:val="0000FF" w:themeColor="hyperlink"/>
      <w:u w:val="single"/>
    </w:rPr>
  </w:style>
  <w:style w:type="paragraph" w:customStyle="1" w:styleId="ConsPlusNormal">
    <w:name w:val="ConsPlusNormal"/>
    <w:rsid w:val="00AD2B5F"/>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AD2B5F"/>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ECCF75BB3D6F793B1410C610BF690F3AB6CF81463663EEEA3454F2A2TEw1K" TargetMode="External"/><Relationship Id="rId18" Type="http://schemas.openxmlformats.org/officeDocument/2006/relationships/hyperlink" Target="consultantplus://offline/ref=36ECCF75BB3D6F793B140ECB06D336053CBE998A40336ABCB56B0FAFF5E8C59B697B23B66F778BB2F80BA2TBwDK" TargetMode="External"/><Relationship Id="rId26" Type="http://schemas.openxmlformats.org/officeDocument/2006/relationships/hyperlink" Target="consultantplus://offline/ref=36ECCF75BB3D6F793B140ECB06D336053CBE998A40316BBAB06B0FAFF5E8C59B697B23B66F778BB2F80BA2TBw1K" TargetMode="External"/><Relationship Id="rId39" Type="http://schemas.openxmlformats.org/officeDocument/2006/relationships/hyperlink" Target="consultantplus://offline/ref=36ECCF75BB3D6F793B140ECB06D336053CBE998A45366ABBBE6052A5FDB1C9996E747CA1683E87B3F80BA2B4T1w1K" TargetMode="External"/><Relationship Id="rId21" Type="http://schemas.openxmlformats.org/officeDocument/2006/relationships/hyperlink" Target="consultantplus://offline/ref=36ECCF75BB3D6F793B140ECB06D336053CBE998A40336ABCB56B0FAFF5E8C59B697B23B66F778BB2F80BA3TBw6K" TargetMode="External"/><Relationship Id="rId34" Type="http://schemas.openxmlformats.org/officeDocument/2006/relationships/hyperlink" Target="consultantplus://offline/ref=36ECCF75BB3D6F793B1410C610BF690F3AB7C681453363EEEA3454F2A2E1CFCC2E347AF42B7A8AB3TFw8K" TargetMode="External"/><Relationship Id="rId42" Type="http://schemas.openxmlformats.org/officeDocument/2006/relationships/hyperlink" Target="consultantplus://offline/ref=36ECCF75BB3D6F793B140ECB06D336053CBE998A453668B8B36752A5FDB1C9996E747CA1683E87B3F80BA2B6T1w4K" TargetMode="External"/><Relationship Id="rId47" Type="http://schemas.openxmlformats.org/officeDocument/2006/relationships/hyperlink" Target="consultantplus://offline/ref=36ECCF75BB3D6F793B140ECB06D336053CBE998A453668B8B36752A5FDB1C9996E747CA1683E87B3F80BA2B6T1wEK" TargetMode="External"/><Relationship Id="rId50" Type="http://schemas.openxmlformats.org/officeDocument/2006/relationships/hyperlink" Target="consultantplus://offline/ref=36ECCF75BB3D6F793B1410C610BF690F32BDC78F4C3D3EE4E26D58F0A5EE90DB297D76F52B7A88TBw5K" TargetMode="External"/><Relationship Id="rId55" Type="http://schemas.openxmlformats.org/officeDocument/2006/relationships/hyperlink" Target="consultantplus://offline/ref=36ECCF75BB3D6F793B140ECB06D336053CBE998A403161B9B76B0FAFF5E8C59B697B23B66F778BB2F80BA2TBw1K" TargetMode="External"/><Relationship Id="rId7" Type="http://schemas.openxmlformats.org/officeDocument/2006/relationships/hyperlink" Target="consultantplus://offline/ref=36ECCF75BB3D6F793B140ECB06D336053CBE998A40336ABCB56B0FAFF5E8C59B697B23B66F778BB2F80BA2TBw1K" TargetMode="External"/><Relationship Id="rId2" Type="http://schemas.microsoft.com/office/2007/relationships/stylesWithEffects" Target="stylesWithEffects.xml"/><Relationship Id="rId16" Type="http://schemas.openxmlformats.org/officeDocument/2006/relationships/hyperlink" Target="consultantplus://offline/ref=36ECCF75BB3D6F793B140ECB06D336053CBE998A4D336FB1B26B0FAFF5E8C59BT6w9K" TargetMode="External"/><Relationship Id="rId20" Type="http://schemas.openxmlformats.org/officeDocument/2006/relationships/hyperlink" Target="consultantplus://offline/ref=36ECCF75BB3D6F793B140ECB06D336053CBE998A40336ABCB56B0FAFF5E8C59B697B23B66F778BB2F80BA3TBw6K" TargetMode="External"/><Relationship Id="rId29" Type="http://schemas.openxmlformats.org/officeDocument/2006/relationships/hyperlink" Target="consultantplus://offline/ref=36ECCF75BB3D6F793B140ECB06D336053CBE998A453668B8B36752A5FDB1C9996E747CA1683E87B3F80BA2B5T1w7K" TargetMode="External"/><Relationship Id="rId41" Type="http://schemas.openxmlformats.org/officeDocument/2006/relationships/hyperlink" Target="consultantplus://offline/ref=36ECCF75BB3D6F793B140ECB06D336053CBE998A4D306BBCB16B0FAFF5E8C59B697B23B66F778BB2F80BA3TBw6K" TargetMode="External"/><Relationship Id="rId54" Type="http://schemas.openxmlformats.org/officeDocument/2006/relationships/hyperlink" Target="consultantplus://offline/ref=36ECCF75BB3D6F793B140ECB06D336053CBE998A453668B8B36752A5FDB1C9996E747CA1683E87B3F80BA2B6T1wF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36ECCF75BB3D6F793B140ECB06D336053CBE998A453668B8B36752A5FDB1C9996E747CA1683E87B3F80BA2B4T1w2K" TargetMode="External"/><Relationship Id="rId24" Type="http://schemas.openxmlformats.org/officeDocument/2006/relationships/hyperlink" Target="consultantplus://offline/ref=36ECCF75BB3D6F793B140ECB06D336053CBE998A40336ABCB56B0FAFF5E8C59B697B23B66F778BB2F80BA3TBw6K" TargetMode="External"/><Relationship Id="rId32" Type="http://schemas.openxmlformats.org/officeDocument/2006/relationships/hyperlink" Target="consultantplus://offline/ref=36ECCF75BB3D6F793B140ECB06D336053CBE998A4D306BBCB16B0FAFF5E8C59B697B23B66F778BB2F80BA2TBwDK" TargetMode="External"/><Relationship Id="rId37" Type="http://schemas.openxmlformats.org/officeDocument/2006/relationships/hyperlink" Target="consultantplus://offline/ref=36ECCF75BB3D6F793B140ECB06D336053CBE998A453668B8B36752A5FDB1C9996E747CA1683E87B3F80BA2B5T1w1K" TargetMode="External"/><Relationship Id="rId40" Type="http://schemas.openxmlformats.org/officeDocument/2006/relationships/hyperlink" Target="consultantplus://offline/ref=36ECCF75BB3D6F793B140ECB06D336053CBE998A453668B8B36752A5FDB1C9996E747CA1683E87B3F80BA2B6T1w7K" TargetMode="External"/><Relationship Id="rId45" Type="http://schemas.openxmlformats.org/officeDocument/2006/relationships/hyperlink" Target="consultantplus://offline/ref=36ECCF75BB3D6F793B140ECB06D336053CBE998A453668B8B36752A5FDB1C9996E747CA1683E87B3F80BA2B6T1wFK" TargetMode="External"/><Relationship Id="rId53" Type="http://schemas.openxmlformats.org/officeDocument/2006/relationships/hyperlink" Target="consultantplus://offline/ref=36ECCF75BB3D6F793B140ECB06D336053CBE998A453668B8B36752A5FDB1C9996E747CA1683E87B3F80BA2B6T1wFK" TargetMode="External"/><Relationship Id="rId58" Type="http://schemas.openxmlformats.org/officeDocument/2006/relationships/hyperlink" Target="consultantplus://offline/ref=36ECCF75BB3D6F793B140ECB06D336053CBE998A4D306BBCB16B0FAFF5E8C59B697B23B66F778BB2F80BA3TBw0K" TargetMode="External"/><Relationship Id="rId5" Type="http://schemas.openxmlformats.org/officeDocument/2006/relationships/footnotes" Target="footnotes.xml"/><Relationship Id="rId15" Type="http://schemas.openxmlformats.org/officeDocument/2006/relationships/hyperlink" Target="consultantplus://offline/ref=36ECCF75BB3D6F793B1410C610BF690F32BDC78F4C3D3EE4E26D58F0TAw5K" TargetMode="External"/><Relationship Id="rId23" Type="http://schemas.openxmlformats.org/officeDocument/2006/relationships/hyperlink" Target="consultantplus://offline/ref=36ECCF75BB3D6F793B140ECB06D336053CBE998A453668B8B36752A5FDB1C9996E747CA1683E87B3F80BA2B4T1wFK" TargetMode="External"/><Relationship Id="rId28" Type="http://schemas.openxmlformats.org/officeDocument/2006/relationships/hyperlink" Target="consultantplus://offline/ref=36ECCF75BB3D6F793B140ECB06D336053CBE998A4D306BBCB16B0FAFF5E8C59B697B23B66F778BB2F80BA2TBwCK" TargetMode="External"/><Relationship Id="rId36" Type="http://schemas.openxmlformats.org/officeDocument/2006/relationships/hyperlink" Target="consultantplus://offline/ref=36ECCF75BB3D6F793B1410C610BF690F32BDC78F4C3D3EE4E26D58F0A5EE90DB297D76F52B7A88TBw5K" TargetMode="External"/><Relationship Id="rId49" Type="http://schemas.openxmlformats.org/officeDocument/2006/relationships/hyperlink" Target="consultantplus://offline/ref=36ECCF75BB3D6F793B1410C610BF690F32BDC78F4C3D3EE4E26D58F0A5EE90DB297D76F52B7A88TBw5K" TargetMode="External"/><Relationship Id="rId57" Type="http://schemas.openxmlformats.org/officeDocument/2006/relationships/hyperlink" Target="consultantplus://offline/ref=36ECCF75BB3D6F793B140ECB06D336053CBE998A453668B8B36752A5FDB1C9996E747CA1683E87B3F80BA2B6T1wFK" TargetMode="External"/><Relationship Id="rId61" Type="http://schemas.openxmlformats.org/officeDocument/2006/relationships/theme" Target="theme/theme1.xml"/><Relationship Id="rId10" Type="http://schemas.openxmlformats.org/officeDocument/2006/relationships/hyperlink" Target="consultantplus://offline/ref=36ECCF75BB3D6F793B140ECB06D336053CBE998A4D306BBCB16B0FAFF5E8C59B697B23B66F778BB2F80BA2TBw1K" TargetMode="External"/><Relationship Id="rId19" Type="http://schemas.openxmlformats.org/officeDocument/2006/relationships/hyperlink" Target="consultantplus://offline/ref=36ECCF75BB3D6F793B140ECB06D336053CBE998A40336ABCB56B0FAFF5E8C59B697B23B66F778BB2F80BA3TBw5K" TargetMode="External"/><Relationship Id="rId31" Type="http://schemas.openxmlformats.org/officeDocument/2006/relationships/hyperlink" Target="consultantplus://offline/ref=36ECCF75BB3D6F793B140ECB06D336053CBE998A453668B8B36752A5FDB1C9996E747CA1683E87B3F80BA2B5T1w5K" TargetMode="External"/><Relationship Id="rId44" Type="http://schemas.openxmlformats.org/officeDocument/2006/relationships/hyperlink" Target="consultantplus://offline/ref=36ECCF75BB3D6F793B140ECB06D336053CBE998A453668B8B36752A5FDB1C9996E747CA1683E87B3F80BA2B6T1w0K" TargetMode="External"/><Relationship Id="rId52" Type="http://schemas.openxmlformats.org/officeDocument/2006/relationships/hyperlink" Target="consultantplus://offline/ref=36ECCF75BB3D6F793B140ECB06D336053CBE998A453668B8B36752A5FDB1C9996E747CA1683E87B3F80BA2B6T1wF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6ECCF75BB3D6F793B140ECB06D336053CBE998A403161B9B76B0FAFF5E8C59B697B23B66F778BB2F80BA2TBw1K" TargetMode="External"/><Relationship Id="rId14" Type="http://schemas.openxmlformats.org/officeDocument/2006/relationships/hyperlink" Target="consultantplus://offline/ref=36ECCF75BB3D6F793B1410C610BF690F3AB7C587443E63EEEA3454F2A2TEw1K" TargetMode="External"/><Relationship Id="rId22" Type="http://schemas.openxmlformats.org/officeDocument/2006/relationships/hyperlink" Target="consultantplus://offline/ref=36ECCF75BB3D6F793B140ECB06D336053CBE998A40336ABCB56B0FAFF5E8C59B697B23B66F778BB2F80BA3TBw6K" TargetMode="External"/><Relationship Id="rId27" Type="http://schemas.openxmlformats.org/officeDocument/2006/relationships/hyperlink" Target="consultantplus://offline/ref=36ECCF75BB3D6F793B140ECB06D336053CBE998A403161B9B76B0FAFF5E8C59B697B23B66F778BB2F80BA2TBw1K" TargetMode="External"/><Relationship Id="rId30" Type="http://schemas.openxmlformats.org/officeDocument/2006/relationships/hyperlink" Target="consultantplus://offline/ref=36ECCF75BB3D6F793B140ECB06D336053CBE998A45366ABBBE6052A5FDB1C9996E747CA1683E87B3F80BA2B4T1w2K" TargetMode="External"/><Relationship Id="rId35" Type="http://schemas.openxmlformats.org/officeDocument/2006/relationships/hyperlink" Target="consultantplus://offline/ref=36ECCF75BB3D6F793B140ECB06D336053CBE998A453668B8B36752A5FDB1C9996E747CA1683E87B3F80BA2B5T1w2K" TargetMode="External"/><Relationship Id="rId43" Type="http://schemas.openxmlformats.org/officeDocument/2006/relationships/hyperlink" Target="consultantplus://offline/ref=36ECCF75BB3D6F793B140ECB06D336053CBE998A453668B8B36752A5FDB1C9996E747CA1683E87B3F80BA2B6T1w2K" TargetMode="External"/><Relationship Id="rId48" Type="http://schemas.openxmlformats.org/officeDocument/2006/relationships/hyperlink" Target="consultantplus://offline/ref=36ECCF75BB3D6F793B140ECB06D336053CBE998A453668B8B36752A5FDB1C9996E747CA1683E87B3F80BA2B6T1wFK" TargetMode="External"/><Relationship Id="rId56" Type="http://schemas.openxmlformats.org/officeDocument/2006/relationships/hyperlink" Target="consultantplus://offline/ref=36ECCF75BB3D6F793B140ECB06D336053CBE998A45366ABBBE6052A5FDB1C9996E747CA1683E87B3F80BA2B4T1wFK" TargetMode="External"/><Relationship Id="rId8" Type="http://schemas.openxmlformats.org/officeDocument/2006/relationships/hyperlink" Target="consultantplus://offline/ref=36ECCF75BB3D6F793B140ECB06D336053CBE998A40316BBAB06B0FAFF5E8C59B697B23B66F778BB2F80BA2TBw1K" TargetMode="External"/><Relationship Id="rId51" Type="http://schemas.openxmlformats.org/officeDocument/2006/relationships/hyperlink" Target="consultantplus://offline/ref=36ECCF75BB3D6F793B140ECB06D336053CBE998A40316BBAB06B0FAFF5E8C59B697B23B66F778BB2F80BA2TBw2K" TargetMode="External"/><Relationship Id="rId3" Type="http://schemas.openxmlformats.org/officeDocument/2006/relationships/settings" Target="settings.xml"/><Relationship Id="rId12" Type="http://schemas.openxmlformats.org/officeDocument/2006/relationships/hyperlink" Target="consultantplus://offline/ref=36ECCF75BB3D6F793B140ECB06D336053CBE998A45366ABBBE6052A5FDB1C9996E747CA1683E87B3F80BA2B4T1w2K" TargetMode="External"/><Relationship Id="rId17" Type="http://schemas.openxmlformats.org/officeDocument/2006/relationships/hyperlink" Target="consultantplus://offline/ref=36ECCF75BB3D6F793B140ECB06D336053CBE998A453668B8B36752A5FDB1C9996E747CA1683E87B3F80BA2B4T1w1K" TargetMode="External"/><Relationship Id="rId25" Type="http://schemas.openxmlformats.org/officeDocument/2006/relationships/hyperlink" Target="consultantplus://offline/ref=36ECCF75BB3D6F793B140ECB06D336053CBE998A40336ABCB56B0FAFF5E8C59B697B23B66F778BB2F80BA3TBw7K" TargetMode="External"/><Relationship Id="rId33" Type="http://schemas.openxmlformats.org/officeDocument/2006/relationships/hyperlink" Target="consultantplus://offline/ref=36ECCF75BB3D6F793B140ECB06D336053CBE998A453668B8B36752A5FDB1C9996E747CA1683E87B3F80BA2B5T1w3K" TargetMode="External"/><Relationship Id="rId38" Type="http://schemas.openxmlformats.org/officeDocument/2006/relationships/hyperlink" Target="consultantplus://offline/ref=36ECCF75BB3D6F793B140ECB06D336053CBE998A45366ABDB06952A5FDB1C9996E747CA1683E87B3F80AA5B4T1w4K" TargetMode="External"/><Relationship Id="rId46" Type="http://schemas.openxmlformats.org/officeDocument/2006/relationships/hyperlink" Target="consultantplus://offline/ref=36ECCF75BB3D6F793B140ECB06D336053CBE998A453668B8B36752A5FDB1C9996E747CA1683E87B3F80BA2B6T1wF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3508</Words>
  <Characters>20000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cp:lastPrinted>2013-02-14T07:28:00Z</cp:lastPrinted>
  <dcterms:created xsi:type="dcterms:W3CDTF">2013-02-19T11:00:00Z</dcterms:created>
  <dcterms:modified xsi:type="dcterms:W3CDTF">2013-02-19T11:00:00Z</dcterms:modified>
</cp:coreProperties>
</file>