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5" w:rsidRPr="00715DC5" w:rsidRDefault="00715DC5" w:rsidP="00141F6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РОССИЙСКОЙ ФЕДЕРАЦИИ</w:t>
      </w:r>
      <w:bookmarkStart w:id="0" w:name="_GoBack"/>
      <w:bookmarkEnd w:id="0"/>
    </w:p>
    <w:p w:rsidR="00715DC5" w:rsidRPr="00715DC5" w:rsidRDefault="00715DC5" w:rsidP="00141F6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h83"/>
      <w:bookmarkEnd w:id="1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ПИСЬМО </w:t>
      </w:r>
      <w:r w:rsidRPr="00715DC5">
        <w:rPr>
          <w:rFonts w:ascii="Times New Roman" w:hAnsi="Times New Roman" w:cs="Times New Roman"/>
          <w:sz w:val="24"/>
          <w:szCs w:val="24"/>
          <w:lang w:eastAsia="ru-RU"/>
        </w:rPr>
        <w:br/>
        <w:t>от 27 марта 2000 г. N 27/901-6</w:t>
      </w:r>
    </w:p>
    <w:p w:rsidR="00715DC5" w:rsidRPr="00715DC5" w:rsidRDefault="00715DC5" w:rsidP="00141F6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О ПСИХОЛОГО-МЕДИКО-ПЕДАГОГИЧЕСКОМ КОНСИЛИУМЕ (ПМПК) ОБРАЗОВАТЕЛЬНОГО УЧРЕЖДЕНИЯ</w:t>
      </w:r>
      <w:bookmarkStart w:id="2" w:name="l1"/>
      <w:bookmarkEnd w:id="2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На основании анализа реальной ситуации психолого-медико-педагогического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рекомендует:</w:t>
      </w:r>
      <w:bookmarkStart w:id="3" w:name="l2"/>
      <w:bookmarkEnd w:id="3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Довести до сведения руководителей образовательных учреждений следующие методические рекомендации: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о порядке создания и организации работы психолого-медико-педагогического консилиума (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) образовательного учреждения (Приложение 1);</w:t>
      </w:r>
      <w:bookmarkStart w:id="4" w:name="l3"/>
      <w:bookmarkEnd w:id="4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о формах учета деятельности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мониторинг обеспеченности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учреждений региона специалистами, осуществляющими психолого-медико-педагогическое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 форме (Приложение 3).</w:t>
      </w:r>
      <w:bookmarkStart w:id="5" w:name="l4"/>
      <w:bookmarkStart w:id="6" w:name="l5"/>
      <w:bookmarkEnd w:id="5"/>
      <w:bookmarkEnd w:id="6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созданием при наличии соответствующих кадров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учреждениях; определить порядок их взаимодействия с родителями (законными представителями) обучающегося, воспитанника и психолого-медико-педагогической комиссией (ПМПК), обслуживающей данную территорию (Приложение 4).</w:t>
      </w:r>
      <w:bookmarkStart w:id="7" w:name="l6"/>
      <w:bookmarkEnd w:id="7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работу по повышению квалификации и обмену опытом специалистов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5DC5" w:rsidRPr="00715DC5" w:rsidRDefault="00715DC5" w:rsidP="00715D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Заместитель </w:t>
      </w:r>
      <w:r w:rsidRPr="00715D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Министра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15D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Е.Е.ЧЕПУРНЫХ</w:t>
      </w:r>
      <w:bookmarkStart w:id="8" w:name="l7"/>
      <w:bookmarkEnd w:id="8"/>
    </w:p>
    <w:p w:rsidR="00715DC5" w:rsidRDefault="00715DC5" w:rsidP="00715DC5">
      <w:pPr>
        <w:pStyle w:val="a5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9" w:name="h84"/>
      <w:bookmarkEnd w:id="9"/>
    </w:p>
    <w:p w:rsidR="00715DC5" w:rsidRPr="00715DC5" w:rsidRDefault="00715DC5" w:rsidP="00715D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715DC5" w:rsidRPr="00715DC5" w:rsidRDefault="00715DC5" w:rsidP="00715DC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h85"/>
      <w:bookmarkEnd w:id="10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О ПОРЯДКЕ СОЗДАНИЯ И ОРГАНИЗАЦИИ РАБОТЫ ПСИХОЛОГО-МЕДИКО-ПЕДАГОГИЧЕСКОГО КОНСИЛИУМА (ПМПК) ОБРАЗОВАТЕЛЬНОГО УЧРЕЖДЕНИЯ</w:t>
      </w:r>
      <w:bookmarkStart w:id="11" w:name="l8"/>
      <w:bookmarkEnd w:id="11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1.ПМПк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 воспитанников с отклонениями в развитии и/или состояниями декомпенсации.</w:t>
      </w:r>
      <w:bookmarkStart w:id="12" w:name="l9"/>
      <w:bookmarkEnd w:id="12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2.ПМПк может быть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  <w:bookmarkStart w:id="13" w:name="l10"/>
      <w:bookmarkEnd w:id="13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3.Общее руководство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возлагается на руководителя образовательного учреждения.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4.ПМПк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и ПМПК.</w:t>
      </w:r>
      <w:bookmarkStart w:id="14" w:name="l11"/>
      <w:bookmarkEnd w:id="14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5.Примерный состав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, 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психиатр), медицинская сестра.</w:t>
      </w:r>
      <w:bookmarkStart w:id="15" w:name="l12"/>
      <w:bookmarkStart w:id="16" w:name="l13"/>
      <w:bookmarkStart w:id="17" w:name="l14"/>
      <w:bookmarkEnd w:id="15"/>
      <w:bookmarkEnd w:id="16"/>
      <w:bookmarkEnd w:id="17"/>
      <w:proofErr w:type="gramEnd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6.Целью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обеспечение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-коррекционного психолого-медико-педагогического сопровождения обучающихся, воспитанников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  <w:bookmarkStart w:id="18" w:name="l15"/>
      <w:bookmarkStart w:id="19" w:name="l16"/>
      <w:bookmarkEnd w:id="18"/>
      <w:bookmarkEnd w:id="19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7.Задачами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 являются: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-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- профилактика физических, интеллектуальных и эмоционально-личностных перегрузок и срывов;</w:t>
      </w:r>
      <w:bookmarkStart w:id="20" w:name="l17"/>
      <w:bookmarkEnd w:id="20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- выявление резервных возможностей развития;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характера, продолжительности и эффективности специальной (коррекционной) помощи в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имеющихся в данном образовательном учреждении возможностей;</w:t>
      </w:r>
      <w:bookmarkStart w:id="21" w:name="l18"/>
      <w:bookmarkEnd w:id="21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8.Специалисты, включенные в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 ст. </w:t>
      </w:r>
      <w:hyperlink r:id="rId5" w:anchor="l250" w:tgtFrame="_blank" w:history="1">
        <w:r w:rsidRPr="00715DC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32</w:t>
        </w:r>
      </w:hyperlink>
      <w:r w:rsidRPr="00715DC5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6" w:anchor="l509" w:tgtFrame="_blank" w:history="1">
        <w:r w:rsidRPr="00715DC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54</w:t>
        </w:r>
      </w:hyperlink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Закона Российской Федерации "Об образовании" 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планировать заблаговременно.</w:t>
      </w:r>
      <w:bookmarkStart w:id="22" w:name="l19"/>
      <w:bookmarkStart w:id="23" w:name="l20"/>
      <w:bookmarkStart w:id="24" w:name="l21"/>
      <w:bookmarkEnd w:id="22"/>
      <w:bookmarkEnd w:id="23"/>
      <w:bookmarkEnd w:id="24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9.Обследование ребенка специалистами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  <w:bookmarkStart w:id="25" w:name="l22"/>
      <w:bookmarkStart w:id="26" w:name="l23"/>
      <w:bookmarkEnd w:id="25"/>
      <w:bookmarkEnd w:id="26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10.Обследование проводится каждым специалистом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 с учетом реальной возрастной психофизической нагрузки на ребенка.</w:t>
      </w:r>
      <w:bookmarkStart w:id="27" w:name="l24"/>
      <w:bookmarkEnd w:id="27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11.По данным обследования каждым специалистом составляется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и разрабатываются рекомендации.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12.На заседании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28" w:name="l25"/>
      <w:bookmarkEnd w:id="28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13.Изменение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и заявлению родителей (законных представителей).</w:t>
      </w:r>
      <w:bookmarkStart w:id="29" w:name="l26"/>
      <w:bookmarkEnd w:id="29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14.При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рекомендуют родителям (законным представителям) обратиться в психолого-медико-педагогическую комиссию (ПМПК).</w:t>
      </w:r>
      <w:bookmarkStart w:id="30" w:name="l27"/>
      <w:bookmarkEnd w:id="30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15.Заседания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bookmarkStart w:id="31" w:name="l28"/>
      <w:bookmarkEnd w:id="31"/>
      <w:proofErr w:type="gramEnd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16.Периодичность проведения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не реже одного раза в квартал.</w:t>
      </w:r>
      <w:bookmarkStart w:id="32" w:name="l29"/>
      <w:bookmarkEnd w:id="32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17.Председатель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18.На период подготовки к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последующей реализации 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33" w:name="l30"/>
      <w:bookmarkStart w:id="34" w:name="l31"/>
      <w:bookmarkEnd w:id="33"/>
      <w:bookmarkEnd w:id="34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19.На заседании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35" w:name="l32"/>
      <w:bookmarkStart w:id="36" w:name="l33"/>
      <w:bookmarkEnd w:id="35"/>
      <w:bookmarkEnd w:id="36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20.Заключения специалистов, коллегиальное заключение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  <w:bookmarkStart w:id="37" w:name="l34"/>
      <w:bookmarkEnd w:id="37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21.При направлении ребенка на ПМПК копия коллегиального заключения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могут направляться только по официальному запросу.</w:t>
      </w:r>
      <w:bookmarkStart w:id="38" w:name="l35"/>
      <w:bookmarkStart w:id="39" w:name="l36"/>
      <w:bookmarkEnd w:id="38"/>
      <w:bookmarkEnd w:id="39"/>
    </w:p>
    <w:p w:rsidR="00715DC5" w:rsidRPr="00715DC5" w:rsidRDefault="00715DC5" w:rsidP="00715D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715DC5" w:rsidRPr="00715DC5" w:rsidRDefault="00715DC5" w:rsidP="00715DC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h86"/>
      <w:bookmarkEnd w:id="40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О ФОРМАХ УЧЕТА ДЕЯТЕЛЬНОСТИ СПЕЦИАЛИСТОВ ПМПК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Журнал записи детей на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bookmarkStart w:id="41" w:name="l37"/>
      <w:bookmarkEnd w:id="41"/>
      <w:proofErr w:type="spellEnd"/>
    </w:p>
    <w:p w:rsid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Журнал регистрации заключений и рекомендаций специалистов и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коллегиального</w:t>
      </w:r>
      <w:proofErr w:type="gram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5DC5" w:rsidRPr="00715DC5" w:rsidRDefault="00715DC5" w:rsidP="00715D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заключения и рекомендаций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826"/>
        <w:gridCol w:w="1051"/>
        <w:gridCol w:w="1438"/>
        <w:gridCol w:w="564"/>
        <w:gridCol w:w="1433"/>
        <w:gridCol w:w="1364"/>
        <w:gridCol w:w="2327"/>
      </w:tblGrid>
      <w:tr w:rsidR="00715DC5" w:rsidRPr="00715DC5" w:rsidTr="00715D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  <w:bookmarkStart w:id="42" w:name="l38"/>
            <w:bookmarkStart w:id="43" w:name="l39"/>
            <w:bookmarkEnd w:id="42"/>
            <w:bookmarkEnd w:id="43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 (число, мес., год)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Повод обращения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консультирования специалистами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DC5" w:rsidRPr="00715DC5" w:rsidRDefault="00715DC5" w:rsidP="00715DC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Карта (папка) развития обучающегося, воспитанника</w:t>
      </w:r>
      <w:bookmarkStart w:id="44" w:name="l87"/>
      <w:bookmarkStart w:id="45" w:name="l40"/>
      <w:bookmarkEnd w:id="44"/>
      <w:bookmarkEnd w:id="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751"/>
        <w:gridCol w:w="955"/>
        <w:gridCol w:w="961"/>
        <w:gridCol w:w="563"/>
        <w:gridCol w:w="1168"/>
        <w:gridCol w:w="1646"/>
        <w:gridCol w:w="1623"/>
        <w:gridCol w:w="1365"/>
      </w:tblGrid>
      <w:tr w:rsidR="00715DC5" w:rsidRPr="00715DC5" w:rsidTr="00715D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  <w:bookmarkStart w:id="46" w:name="l41"/>
            <w:bookmarkStart w:id="47" w:name="l42"/>
            <w:bookmarkEnd w:id="46"/>
            <w:bookmarkEnd w:id="47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специалиста или коллегиальное заключение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или состав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DC5" w:rsidRPr="00715DC5" w:rsidRDefault="00715DC5" w:rsidP="00715DC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Основные блоки</w:t>
      </w:r>
      <w:bookmarkStart w:id="48" w:name="l88"/>
      <w:bookmarkEnd w:id="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715DC5" w:rsidRPr="00715DC5" w:rsidTr="00715D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9" w:name="l89"/>
            <w:bookmarkEnd w:id="49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"Вкладыши":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педагогическая характеристика;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выписка из истории развития;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получения дополнительной медицинской информации о ребенке медицинская сестра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направляет запрос в детскую поликлинику по месту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 ребенка.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Документация специалистов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(согласно утвержденным формам):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заключения специалистов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коллегиальное заключение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дневник динамического наблюдения с фиксацией: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времени и условий возникновения проблемы;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0" w:name="l90"/>
            <w:bookmarkEnd w:id="50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мер, предпринятых до обращения 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 их эффективности;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сведений о реализации и эффективности рекомендаций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</w:tbl>
    <w:p w:rsidR="00715DC5" w:rsidRDefault="00715DC5" w:rsidP="00715D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DC5" w:rsidRPr="00715DC5" w:rsidRDefault="00715DC5" w:rsidP="00715D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График плановых заседаний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bookmarkStart w:id="51" w:name="l91"/>
      <w:bookmarkEnd w:id="51"/>
      <w:proofErr w:type="spellEnd"/>
    </w:p>
    <w:p w:rsidR="00715DC5" w:rsidRPr="00715DC5" w:rsidRDefault="00715DC5" w:rsidP="00715D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  <w:bookmarkStart w:id="52" w:name="l48"/>
      <w:bookmarkEnd w:id="52"/>
    </w:p>
    <w:p w:rsidR="00715DC5" w:rsidRPr="00715DC5" w:rsidRDefault="00715DC5" w:rsidP="00715DC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53" w:name="h92"/>
      <w:bookmarkEnd w:id="53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МОНИТОРИНГ ОБЕСПЕЧЕННОСТИ ПМПК СПЕЦИАЛИСТАМИ, ОСУЩЕСТВЛЯЮЩИМИ ПСИХОЛОГО-МЕДИКО-ПЕДАГОГИЧЕСКОЕ СОПРОВОЖДЕНИЕ ОБУЧАЮЩИХСЯ, ВОСПИТАННИКОВ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813"/>
        <w:gridCol w:w="1053"/>
        <w:gridCol w:w="813"/>
        <w:gridCol w:w="1053"/>
        <w:gridCol w:w="925"/>
        <w:gridCol w:w="1165"/>
        <w:gridCol w:w="813"/>
        <w:gridCol w:w="1053"/>
      </w:tblGrid>
      <w:tr w:rsidR="00715DC5" w:rsidRPr="00715DC5" w:rsidTr="00715DC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4" w:name="l93"/>
            <w:bookmarkEnd w:id="54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ставок по штату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Фактическое замещение (наличие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лиц)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потребность</w:t>
            </w:r>
          </w:p>
        </w:tc>
      </w:tr>
      <w:tr w:rsidR="00715DC5" w:rsidRPr="00715DC5" w:rsidTr="00715DC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штатными работниками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работниками по совместительству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DC5" w:rsidRPr="00715DC5" w:rsidTr="00715DC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чр-ях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чр-ях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чр-ях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чр-ях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учитель-дефектолог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учитель-логопед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социальный педагог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врач (указать специальность)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мед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др. специалисты (указать, какие)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5" w:name="l111"/>
            <w:bookmarkEnd w:id="55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6" w:name="l94"/>
            <w:bookmarkEnd w:id="56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  <w:bookmarkStart w:id="57" w:name="l95"/>
      <w:bookmarkEnd w:id="57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h96"/>
      <w:bookmarkEnd w:id="58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 ПОРЯДКЕ ВЗАИМОДЕЙСТВИЯ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С РОДИТЕЛЯМИ (ЗАКОННЫМИ ПРЕДСТАВИТЕЛЯМИ)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ВОСПИТАННИКА И С ПМПК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ДОГОВОР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между образовательным учреждением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(в лице руководителя образовательного учреждения)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и родителями (законными представителями)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9" w:name="l97"/>
      <w:bookmarkEnd w:id="59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 воспитанника образовательного учреждения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  психолого-медико-педагогическом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обследовании</w:t>
      </w:r>
      <w:proofErr w:type="gramEnd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и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сопровождении</w:t>
      </w:r>
      <w:proofErr w:type="gramEnd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110"/>
      </w:tblGrid>
      <w:tr w:rsidR="00715DC5" w:rsidRPr="00715DC5" w:rsidTr="00715D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0" w:name="l63"/>
            <w:bookmarkStart w:id="61" w:name="l64"/>
            <w:bookmarkStart w:id="62" w:name="l65"/>
            <w:bookmarkStart w:id="63" w:name="l66"/>
            <w:bookmarkStart w:id="64" w:name="l67"/>
            <w:bookmarkStart w:id="65" w:name="l68"/>
            <w:bookmarkStart w:id="66" w:name="l6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образовательного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учреждения ___________________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(указать фамилию,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имя, отчество)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______________________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М.П.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обучающегося, воспитанника ______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(указать фамилию, имя, отчество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ребенка и родителей (законных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представителей), характер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l98"/>
            <w:bookmarkEnd w:id="67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родственных отношений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в соответствии с паспортными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данными)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_________________________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М.П.                             </w:t>
            </w:r>
          </w:p>
        </w:tc>
      </w:tr>
      <w:tr w:rsidR="00715DC5" w:rsidRPr="00715DC5" w:rsidTr="00715DC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Информирует родителей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(законных представителей)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обучающегося, воспитанника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 условиях его психолог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медико-педагогического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обследования и сопровождения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специалистами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Выражают согласие (в случае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несогласия договор не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подписывается) на   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l105"/>
            <w:bookmarkEnd w:id="68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психолого-медико-педагогическое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l99"/>
            <w:bookmarkEnd w:id="69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обследование и сопровождение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обучающегося воспитанника в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показаниями, в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профессиональной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компетенции и этики специалистов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</w:tbl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0" w:name="l100"/>
      <w:bookmarkEnd w:id="70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ДОГОВОР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о взаимодействии психолого-медико-педагогической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комиссии (ПМПК) и психолого-медико-педагогического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 консилиума (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>) образовательного учреждения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Настоящим договором     закрепляются    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взаимные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обязательства   ПМПК   (указать   уровень   ПМПК:    региональная,</w:t>
      </w:r>
      <w:proofErr w:type="gramEnd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муниципальная, др. ______________________________________________)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учреждения: ______________________________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1" w:name="l106"/>
      <w:bookmarkEnd w:id="71"/>
      <w:r w:rsidRPr="00715DC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2" w:name="l101"/>
      <w:bookmarkEnd w:id="72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(наименование образовательного учреждения)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3758"/>
      </w:tblGrid>
      <w:tr w:rsidR="00715DC5" w:rsidRPr="00715DC5" w:rsidTr="00715D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3" w:name="l72"/>
            <w:bookmarkStart w:id="74" w:name="l73"/>
            <w:bookmarkStart w:id="75" w:name="l74"/>
            <w:bookmarkStart w:id="76" w:name="l75"/>
            <w:bookmarkStart w:id="77" w:name="l76"/>
            <w:bookmarkStart w:id="78" w:name="l77"/>
            <w:bookmarkStart w:id="79" w:name="l78"/>
            <w:bookmarkStart w:id="80" w:name="l79"/>
            <w:bookmarkStart w:id="81" w:name="l80"/>
            <w:bookmarkStart w:id="82" w:name="l81"/>
            <w:bookmarkStart w:id="83" w:name="l10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обязуется:    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Направлять детей и подростков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отклонениями в развитии для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обследования на ПМПК в следующих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случаях:           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возникновении трудностей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диагностики;       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в спорных и конфликтных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случаях;           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отсутствии в данном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образовательном учреждении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условий для оказания необходимой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специализированной 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психолого-медико-педагогической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помощи.            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l107"/>
            <w:bookmarkEnd w:id="84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Информировать ПМПК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соответствующего уровня: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 количестве детей в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образовательном учреждении,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нуждающихся в специализированной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психолого-медико-педагогической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помощи;            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 характере отклонений в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развитии детей, получающих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специализированную психолог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медико-педагогическую помощь в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данного образовательного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учреждения;        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об эффективности реализации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рекомендаций ПМПК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5DC5" w:rsidRPr="00715DC5" w:rsidRDefault="00715DC5" w:rsidP="00715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5" w:name="l103"/>
            <w:bookmarkEnd w:id="85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ПМПК обязуется:      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Проводить своевременное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бесплатное обследование детей и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подростков с отклонениями в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развитии по направлению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учреждения,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территориально относящегося к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ПМПК, с последующим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информированием </w:t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результатах обследования.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Оказывать методическую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помощь, обеспечивать обмен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опытом между специалистами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психолого-медико-педагогических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консилиумов образовательных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l108"/>
            <w:bookmarkEnd w:id="86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учреждений, территориально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относящихся к 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ПМПК.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Осуществлять динамический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эффективностью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рекомендаций по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отношению к детям, прошедшим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обследование на ПМПК, при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необходимости вносить  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коррективы в рекомендации.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Информировать родителей 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имеющихся в стране   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возможностях оказания ребенку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психолого-медико-педагогической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помощи (с опорой на имеющиеся в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РФ базы данных) в соответствии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l112"/>
            <w:bookmarkEnd w:id="87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выявленными отклонениями в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l109"/>
            <w:bookmarkEnd w:id="88"/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развитии и индивидуальными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особенностями ребенка          </w:t>
            </w:r>
          </w:p>
        </w:tc>
      </w:tr>
    </w:tbl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9" w:name="l110"/>
      <w:bookmarkEnd w:id="89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     Заведующий ПМПК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учреждения                        (подпись) ______________________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(подпись) _______________________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715DC5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(подпись) _______________________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DC5" w:rsidRPr="00715DC5" w:rsidRDefault="00715DC5" w:rsidP="00715D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DC5">
        <w:rPr>
          <w:rFonts w:ascii="Times New Roman" w:hAnsi="Times New Roman" w:cs="Times New Roman"/>
          <w:sz w:val="24"/>
          <w:szCs w:val="24"/>
          <w:lang w:eastAsia="ru-RU"/>
        </w:rPr>
        <w:t>М.П.                              М.П.</w:t>
      </w:r>
    </w:p>
    <w:p w:rsidR="00202C3B" w:rsidRPr="00715DC5" w:rsidRDefault="00202C3B" w:rsidP="00715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02C3B" w:rsidRPr="0071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78"/>
    <w:rsid w:val="00141F67"/>
    <w:rsid w:val="00202C3B"/>
    <w:rsid w:val="00715DC5"/>
    <w:rsid w:val="00A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1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15DC5"/>
  </w:style>
  <w:style w:type="character" w:styleId="a4">
    <w:name w:val="Hyperlink"/>
    <w:basedOn w:val="a0"/>
    <w:uiPriority w:val="99"/>
    <w:semiHidden/>
    <w:unhideWhenUsed/>
    <w:rsid w:val="00715DC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15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5D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15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1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15DC5"/>
  </w:style>
  <w:style w:type="character" w:styleId="a4">
    <w:name w:val="Hyperlink"/>
    <w:basedOn w:val="a0"/>
    <w:uiPriority w:val="99"/>
    <w:semiHidden/>
    <w:unhideWhenUsed/>
    <w:rsid w:val="00715DC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15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5D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1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517" TargetMode="External"/><Relationship Id="rId5" Type="http://schemas.openxmlformats.org/officeDocument/2006/relationships/hyperlink" Target="https://normativ.kontur.ru/document?moduleId=1&amp;documentId=25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2247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2017-11-27T05:48:00Z</dcterms:created>
  <dcterms:modified xsi:type="dcterms:W3CDTF">2017-11-27T05:52:00Z</dcterms:modified>
</cp:coreProperties>
</file>